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C08A3" w14:textId="77777777" w:rsidR="005A34BD" w:rsidRPr="005A34BD" w:rsidRDefault="005A34BD" w:rsidP="005A34BD">
      <w:pPr>
        <w:pStyle w:val="1"/>
      </w:pPr>
      <w:r w:rsidRPr="005A34BD">
        <w:t>依存句法分析</w:t>
      </w:r>
      <w:bookmarkStart w:id="0" w:name="_GoBack"/>
      <w:bookmarkEnd w:id="0"/>
      <w:r w:rsidRPr="005A34BD">
        <w:t>（依存关系标识）</w:t>
      </w:r>
    </w:p>
    <w:p w14:paraId="59944C6D" w14:textId="77777777" w:rsidR="005A34BD" w:rsidRPr="005A34BD" w:rsidRDefault="005A34BD" w:rsidP="005A34BD">
      <w:r w:rsidRPr="005A34BD">
        <w:t>句法依存关系接口可以解析出的依存关系标识如下：</w:t>
      </w:r>
    </w:p>
    <w:p w14:paraId="2944CB10" w14:textId="77777777" w:rsidR="005A34BD" w:rsidRPr="005A34BD" w:rsidRDefault="005A34BD" w:rsidP="005A34BD">
      <w:r w:rsidRPr="005A34BD">
        <w:rPr>
          <w:b/>
          <w:bCs/>
        </w:rPr>
        <w:t>1.定中关系ATT</w:t>
      </w:r>
    </w:p>
    <w:p w14:paraId="4F2EFA01" w14:textId="77777777" w:rsidR="005A34BD" w:rsidRPr="005A34BD" w:rsidRDefault="005A34BD" w:rsidP="005A34BD">
      <w:r w:rsidRPr="005A34BD">
        <w:t>定中关系就是定语和中心词之间的关系，定语对中心词起修饰或限制作用。</w:t>
      </w:r>
    </w:p>
    <w:p w14:paraId="5839E65B" w14:textId="77777777" w:rsidR="005A34BD" w:rsidRPr="005A34BD" w:rsidRDefault="005A34BD" w:rsidP="005A34BD">
      <w:r w:rsidRPr="005A34BD">
        <w:t>如：工人/n师傅/n（工人/n ← 师傅/n）。</w:t>
      </w:r>
    </w:p>
    <w:p w14:paraId="404723C6" w14:textId="77777777" w:rsidR="005A34BD" w:rsidRPr="005A34BD" w:rsidRDefault="005A34BD" w:rsidP="005A34BD">
      <w:r w:rsidRPr="005A34BD">
        <w:rPr>
          <w:b/>
          <w:bCs/>
        </w:rPr>
        <w:t>2. 数量关系QUN（quantity）</w:t>
      </w:r>
    </w:p>
    <w:p w14:paraId="0434404B" w14:textId="77777777" w:rsidR="005A34BD" w:rsidRPr="005A34BD" w:rsidRDefault="005A34BD" w:rsidP="005A34BD">
      <w:r w:rsidRPr="005A34BD">
        <w:t>数量关系是指量词或名词同前面的数词之间的关系，</w:t>
      </w:r>
      <w:proofErr w:type="gramStart"/>
      <w:r w:rsidRPr="005A34BD">
        <w:t>该关系</w:t>
      </w:r>
      <w:proofErr w:type="gramEnd"/>
      <w:r w:rsidRPr="005A34BD">
        <w:t>中，数词作修饰成分，依存于量词或名词。</w:t>
      </w:r>
    </w:p>
    <w:p w14:paraId="63933D28" w14:textId="77777777" w:rsidR="005A34BD" w:rsidRPr="005A34BD" w:rsidRDefault="005A34BD" w:rsidP="005A34BD">
      <w:r w:rsidRPr="005A34BD">
        <w:t>如：三/m天/q（三/m ← 天/q）。</w:t>
      </w:r>
    </w:p>
    <w:p w14:paraId="229E256A" w14:textId="77777777" w:rsidR="005A34BD" w:rsidRPr="005A34BD" w:rsidRDefault="005A34BD" w:rsidP="005A34BD">
      <w:r w:rsidRPr="005A34BD">
        <w:rPr>
          <w:b/>
          <w:bCs/>
        </w:rPr>
        <w:t>3.并列关系COO（coordinate）</w:t>
      </w:r>
    </w:p>
    <w:p w14:paraId="280E0CFB" w14:textId="77777777" w:rsidR="005A34BD" w:rsidRPr="005A34BD" w:rsidRDefault="005A34BD" w:rsidP="005A34BD">
      <w:r w:rsidRPr="005A34BD">
        <w:t>并列关系是指两个相同类型的词并列在一起。</w:t>
      </w:r>
    </w:p>
    <w:p w14:paraId="3E14B8E0" w14:textId="77777777" w:rsidR="005A34BD" w:rsidRPr="005A34BD" w:rsidRDefault="005A34BD" w:rsidP="005A34BD">
      <w:r w:rsidRPr="005A34BD">
        <w:t>如：奔腾/v咆哮/v的怒江激流（奔腾/v → 咆哮/v）。</w:t>
      </w:r>
    </w:p>
    <w:p w14:paraId="3C052BFD" w14:textId="77777777" w:rsidR="005A34BD" w:rsidRPr="005A34BD" w:rsidRDefault="005A34BD" w:rsidP="005A34BD">
      <w:r w:rsidRPr="005A34BD">
        <w:rPr>
          <w:b/>
          <w:bCs/>
        </w:rPr>
        <w:t>4.同位关系APP（appositive）</w:t>
      </w:r>
    </w:p>
    <w:p w14:paraId="2D754EBF" w14:textId="77777777" w:rsidR="005A34BD" w:rsidRPr="005A34BD" w:rsidRDefault="005A34BD" w:rsidP="005A34BD">
      <w:r w:rsidRPr="005A34BD">
        <w:t>同位语是指所指相同、句法功能也相同的两个并列的词或词组。</w:t>
      </w:r>
    </w:p>
    <w:p w14:paraId="085AB3F5" w14:textId="77777777" w:rsidR="005A34BD" w:rsidRPr="005A34BD" w:rsidRDefault="005A34BD" w:rsidP="005A34BD">
      <w:r w:rsidRPr="005A34BD">
        <w:t>如：我们大家 （我们 → 大家）。</w:t>
      </w:r>
    </w:p>
    <w:p w14:paraId="1AB664D2" w14:textId="77777777" w:rsidR="005A34BD" w:rsidRPr="005A34BD" w:rsidRDefault="005A34BD" w:rsidP="005A34BD">
      <w:r w:rsidRPr="005A34BD">
        <w:rPr>
          <w:b/>
          <w:bCs/>
        </w:rPr>
        <w:t>5.附加关系ADJ（adjunct）</w:t>
      </w:r>
    </w:p>
    <w:p w14:paraId="62468336" w14:textId="77777777" w:rsidR="005A34BD" w:rsidRPr="005A34BD" w:rsidRDefault="005A34BD" w:rsidP="005A34BD">
      <w:r w:rsidRPr="005A34BD">
        <w:t>附加关系是一些附属词语对名词等成分的一种补充说明，使意思更加完整，有时候去掉也不影响意思。</w:t>
      </w:r>
    </w:p>
    <w:p w14:paraId="46248DED" w14:textId="77777777" w:rsidR="005A34BD" w:rsidRPr="005A34BD" w:rsidRDefault="005A34BD" w:rsidP="005A34BD">
      <w:r w:rsidRPr="005A34BD">
        <w:t>如：约/d 二十/m 多/m 米/q 远/a 处/n （二十/m → 多/m，米/q → 远/a）。</w:t>
      </w:r>
    </w:p>
    <w:p w14:paraId="036598BD" w14:textId="77777777" w:rsidR="005A34BD" w:rsidRPr="005A34BD" w:rsidRDefault="005A34BD" w:rsidP="005A34BD">
      <w:r w:rsidRPr="005A34BD">
        <w:rPr>
          <w:b/>
          <w:bCs/>
        </w:rPr>
        <w:t>6.动宾关系VOB（verb-object）</w:t>
      </w:r>
    </w:p>
    <w:p w14:paraId="6BA143C1" w14:textId="77777777" w:rsidR="005A34BD" w:rsidRPr="005A34BD" w:rsidRDefault="005A34BD" w:rsidP="005A34BD">
      <w:r w:rsidRPr="005A34BD">
        <w:t>对于动词和宾语之间的关系我们定义了两个层次，一是句子的谓语动词及其宾语之间的关系，我们定为OBJ，在下面的单句依存关系中说明；二是非谓语动词及其宾语的关系，即VOB。这两种关系在结构上没有区别，只是在语法功能上，OBJ中的两个词充当句子的谓语动词和宾语，VOB中的两个词构成动宾短语，作为句子的其他修饰成分。</w:t>
      </w:r>
    </w:p>
    <w:p w14:paraId="24B12CB0" w14:textId="77777777" w:rsidR="005A34BD" w:rsidRPr="005A34BD" w:rsidRDefault="005A34BD" w:rsidP="005A34BD">
      <w:r w:rsidRPr="005A34BD">
        <w:t>如：历时/v 三/m 天/q 三/m夜/q（历时/v → 天/q）。</w:t>
      </w:r>
    </w:p>
    <w:p w14:paraId="3C0C333B" w14:textId="77777777" w:rsidR="005A34BD" w:rsidRPr="005A34BD" w:rsidRDefault="005A34BD" w:rsidP="005A34BD">
      <w:r w:rsidRPr="005A34BD">
        <w:rPr>
          <w:b/>
          <w:bCs/>
        </w:rPr>
        <w:t>7.</w:t>
      </w:r>
      <w:proofErr w:type="gramStart"/>
      <w:r w:rsidRPr="005A34BD">
        <w:rPr>
          <w:b/>
          <w:bCs/>
        </w:rPr>
        <w:t>介</w:t>
      </w:r>
      <w:proofErr w:type="gramEnd"/>
      <w:r w:rsidRPr="005A34BD">
        <w:rPr>
          <w:b/>
          <w:bCs/>
        </w:rPr>
        <w:t>宾关系POB（preposition-object）</w:t>
      </w:r>
    </w:p>
    <w:p w14:paraId="3B16295D" w14:textId="77777777" w:rsidR="005A34BD" w:rsidRPr="005A34BD" w:rsidRDefault="005A34BD" w:rsidP="005A34BD">
      <w:r w:rsidRPr="005A34BD">
        <w:t>介词和宾语之间的关系，介词的属性同动词相似。</w:t>
      </w:r>
    </w:p>
    <w:p w14:paraId="5C3DA0D6" w14:textId="77777777" w:rsidR="005A34BD" w:rsidRPr="005A34BD" w:rsidRDefault="005A34BD" w:rsidP="005A34BD">
      <w:r w:rsidRPr="005A34BD">
        <w:t>如：距/p球门/n（距/p → 球门/n）。</w:t>
      </w:r>
    </w:p>
    <w:p w14:paraId="43501998" w14:textId="77777777" w:rsidR="005A34BD" w:rsidRPr="005A34BD" w:rsidRDefault="005A34BD" w:rsidP="005A34BD">
      <w:r w:rsidRPr="005A34BD">
        <w:rPr>
          <w:b/>
          <w:bCs/>
        </w:rPr>
        <w:t>8.主谓关系SBV（subject-verb）</w:t>
      </w:r>
    </w:p>
    <w:p w14:paraId="72F2AC9D" w14:textId="77777777" w:rsidR="005A34BD" w:rsidRPr="005A34BD" w:rsidRDefault="005A34BD" w:rsidP="005A34BD">
      <w:r w:rsidRPr="005A34BD">
        <w:t>主谓关系是指名词和动作之间的关系。</w:t>
      </w:r>
    </w:p>
    <w:p w14:paraId="62D4FF6A" w14:textId="77777777" w:rsidR="005A34BD" w:rsidRPr="005A34BD" w:rsidRDefault="005A34BD" w:rsidP="005A34BD">
      <w:r w:rsidRPr="005A34BD">
        <w:t>如：父亲/n 逝世/v １０/m 周年/q 之际/</w:t>
      </w:r>
      <w:proofErr w:type="spellStart"/>
      <w:r w:rsidRPr="005A34BD">
        <w:t>nd</w:t>
      </w:r>
      <w:proofErr w:type="spellEnd"/>
      <w:r w:rsidRPr="005A34BD">
        <w:t>（父亲/n ← 逝世/v）。</w:t>
      </w:r>
    </w:p>
    <w:p w14:paraId="2057736E" w14:textId="77777777" w:rsidR="005A34BD" w:rsidRPr="005A34BD" w:rsidRDefault="005A34BD" w:rsidP="005A34BD">
      <w:r w:rsidRPr="005A34BD">
        <w:rPr>
          <w:b/>
          <w:bCs/>
        </w:rPr>
        <w:t>9.比拟关系SIM（similarity）</w:t>
      </w:r>
    </w:p>
    <w:p w14:paraId="55F40858" w14:textId="77777777" w:rsidR="005A34BD" w:rsidRPr="005A34BD" w:rsidRDefault="005A34BD" w:rsidP="005A34BD">
      <w:r w:rsidRPr="005A34BD">
        <w:t>比拟关系是汉语中用于表达比喻的一种修辞结构。</w:t>
      </w:r>
    </w:p>
    <w:p w14:paraId="0DF0F974" w14:textId="77777777" w:rsidR="005A34BD" w:rsidRPr="005A34BD" w:rsidRDefault="005A34BD" w:rsidP="005A34BD">
      <w:r w:rsidRPr="005A34BD">
        <w:t>如：炮筒/n 似的/u 望远镜/n（炮筒/n ← 似的/u）。</w:t>
      </w:r>
    </w:p>
    <w:p w14:paraId="709E96AD" w14:textId="77777777" w:rsidR="005A34BD" w:rsidRPr="005A34BD" w:rsidRDefault="005A34BD" w:rsidP="005A34BD">
      <w:r w:rsidRPr="005A34BD">
        <w:rPr>
          <w:b/>
          <w:bCs/>
        </w:rPr>
        <w:t>10.时间关系TMP（temporal）</w:t>
      </w:r>
    </w:p>
    <w:p w14:paraId="0F076C41" w14:textId="77777777" w:rsidR="005A34BD" w:rsidRPr="005A34BD" w:rsidRDefault="005A34BD" w:rsidP="005A34BD">
      <w:r w:rsidRPr="005A34BD">
        <w:t>时间关系定义的是时间状语和其所修饰的中心动词之间的关系。</w:t>
      </w:r>
    </w:p>
    <w:p w14:paraId="2AD0A167" w14:textId="77777777" w:rsidR="005A34BD" w:rsidRPr="005A34BD" w:rsidRDefault="005A34BD" w:rsidP="005A34BD">
      <w:r w:rsidRPr="005A34BD">
        <w:t>如：十点以前到公司（以前 ← 到）。</w:t>
      </w:r>
    </w:p>
    <w:p w14:paraId="20CCB134" w14:textId="77777777" w:rsidR="005A34BD" w:rsidRPr="005A34BD" w:rsidRDefault="005A34BD" w:rsidP="005A34BD">
      <w:r w:rsidRPr="005A34BD">
        <w:rPr>
          <w:b/>
          <w:bCs/>
        </w:rPr>
        <w:t>11.处所关系LOC（locative）</w:t>
      </w:r>
    </w:p>
    <w:p w14:paraId="67B6E7FD" w14:textId="77777777" w:rsidR="005A34BD" w:rsidRPr="005A34BD" w:rsidRDefault="005A34BD" w:rsidP="005A34BD">
      <w:r w:rsidRPr="005A34BD">
        <w:t>处所关系定义的是处所状语和其所修饰的中心动词之间的关系，如：在公园里玩耍（在 ← 玩耍）。</w:t>
      </w:r>
    </w:p>
    <w:p w14:paraId="6EEEB56A" w14:textId="77777777" w:rsidR="005A34BD" w:rsidRPr="005A34BD" w:rsidRDefault="005A34BD" w:rsidP="005A34BD">
      <w:r w:rsidRPr="005A34BD">
        <w:rPr>
          <w:b/>
          <w:bCs/>
        </w:rPr>
        <w:t>12.“的”字结构DE</w:t>
      </w:r>
    </w:p>
    <w:p w14:paraId="56B2A1E9" w14:textId="77777777" w:rsidR="005A34BD" w:rsidRPr="005A34BD" w:rsidRDefault="005A34BD" w:rsidP="005A34BD">
      <w:r w:rsidRPr="005A34BD">
        <w:lastRenderedPageBreak/>
        <w:t>“的”字结构是指结构助词“的”和其前面的修饰语以及后面的中心词之间的关系。</w:t>
      </w:r>
    </w:p>
    <w:p w14:paraId="1DFA51F8" w14:textId="77777777" w:rsidR="005A34BD" w:rsidRPr="005A34BD" w:rsidRDefault="005A34BD" w:rsidP="005A34BD">
      <w:r w:rsidRPr="005A34BD">
        <w:t>如：上海/ns 的/u 工人/n（上海/ns ← 的/u，的/u ← 工人/n）。</w:t>
      </w:r>
    </w:p>
    <w:p w14:paraId="27276745" w14:textId="77777777" w:rsidR="005A34BD" w:rsidRPr="005A34BD" w:rsidRDefault="005A34BD" w:rsidP="005A34BD">
      <w:r w:rsidRPr="005A34BD">
        <w:rPr>
          <w:b/>
          <w:bCs/>
        </w:rPr>
        <w:t>13.“地”字结构DI</w:t>
      </w:r>
    </w:p>
    <w:p w14:paraId="2DB1832E" w14:textId="77777777" w:rsidR="005A34BD" w:rsidRPr="005A34BD" w:rsidRDefault="005A34BD" w:rsidP="005A34BD">
      <w:r w:rsidRPr="005A34BD">
        <w:t>“地”字结构在构成上同DE类似，只是在功能上不同，DI通常作状语修饰动词。</w:t>
      </w:r>
    </w:p>
    <w:p w14:paraId="0E024FA2" w14:textId="77777777" w:rsidR="005A34BD" w:rsidRPr="005A34BD" w:rsidRDefault="005A34BD" w:rsidP="005A34BD">
      <w:r w:rsidRPr="005A34BD">
        <w:t>如： 方便/a 地/u 告诉/v 计算机/n（方便/a ← 地/u，地/u ← 告诉/v）。</w:t>
      </w:r>
    </w:p>
    <w:p w14:paraId="09B5BE1D" w14:textId="77777777" w:rsidR="005A34BD" w:rsidRPr="005A34BD" w:rsidRDefault="005A34BD" w:rsidP="005A34BD">
      <w:r w:rsidRPr="005A34BD">
        <w:rPr>
          <w:b/>
          <w:bCs/>
        </w:rPr>
        <w:t>14.“得”字结构DEI</w:t>
      </w:r>
    </w:p>
    <w:p w14:paraId="1C4B2439" w14:textId="77777777" w:rsidR="005A34BD" w:rsidRPr="005A34BD" w:rsidRDefault="005A34BD" w:rsidP="005A34BD">
      <w:r w:rsidRPr="005A34BD">
        <w:t>助词“得”同其后的形容词或动词短语等构成“得”字结构，对前面的动词进行补充说明。</w:t>
      </w:r>
    </w:p>
    <w:p w14:paraId="09B94F57" w14:textId="77777777" w:rsidR="005A34BD" w:rsidRPr="005A34BD" w:rsidRDefault="005A34BD" w:rsidP="005A34BD">
      <w:r w:rsidRPr="005A34BD">
        <w:t>如：讲/v 得/u 很/d 对/a（讲/v → 得/u，得/u → 对/a）。</w:t>
      </w:r>
    </w:p>
    <w:p w14:paraId="25256BAA" w14:textId="77777777" w:rsidR="005A34BD" w:rsidRPr="005A34BD" w:rsidRDefault="005A34BD" w:rsidP="005A34BD">
      <w:r w:rsidRPr="005A34BD">
        <w:rPr>
          <w:b/>
          <w:bCs/>
        </w:rPr>
        <w:t>15.“所”字结构SUO</w:t>
      </w:r>
    </w:p>
    <w:p w14:paraId="27A00EEF" w14:textId="77777777" w:rsidR="005A34BD" w:rsidRPr="005A34BD" w:rsidRDefault="005A34BD" w:rsidP="005A34BD">
      <w:r w:rsidRPr="005A34BD">
        <w:t>“所”字为</w:t>
      </w:r>
      <w:proofErr w:type="gramStart"/>
      <w:r w:rsidRPr="005A34BD">
        <w:t>一结构</w:t>
      </w:r>
      <w:proofErr w:type="gramEnd"/>
      <w:r w:rsidRPr="005A34BD">
        <w:t>助词，后接</w:t>
      </w:r>
      <w:proofErr w:type="gramStart"/>
      <w:r w:rsidRPr="005A34BD">
        <w:t>一</w:t>
      </w:r>
      <w:proofErr w:type="gramEnd"/>
      <w:r w:rsidRPr="005A34BD">
        <w:t>宾语悬空的动词做“的”字结构的修饰语，“的”字经常被省略，使结构更加简洁。</w:t>
      </w:r>
    </w:p>
    <w:p w14:paraId="4269A6D0" w14:textId="77777777" w:rsidR="005A34BD" w:rsidRPr="005A34BD" w:rsidRDefault="005A34BD" w:rsidP="005A34BD">
      <w:r w:rsidRPr="005A34BD">
        <w:t>如：机电/b 产品/n 所/u 占/v 比重/n 稳步/d 上升/v（所/u ← 占/v）。</w:t>
      </w:r>
    </w:p>
    <w:p w14:paraId="6A31580B" w14:textId="77777777" w:rsidR="005A34BD" w:rsidRPr="005A34BD" w:rsidRDefault="005A34BD" w:rsidP="005A34BD">
      <w:r w:rsidRPr="005A34BD">
        <w:rPr>
          <w:b/>
          <w:bCs/>
        </w:rPr>
        <w:t>16.“把”字结构BA</w:t>
      </w:r>
    </w:p>
    <w:p w14:paraId="020BA013" w14:textId="77777777" w:rsidR="005A34BD" w:rsidRPr="005A34BD" w:rsidRDefault="005A34BD" w:rsidP="005A34BD">
      <w:r w:rsidRPr="005A34BD">
        <w:t>把字句是主谓句的一种，句中谓语一般都是及物动词。</w:t>
      </w:r>
    </w:p>
    <w:p w14:paraId="1308B8F8" w14:textId="77777777" w:rsidR="005A34BD" w:rsidRPr="005A34BD" w:rsidRDefault="005A34BD" w:rsidP="005A34BD">
      <w:r w:rsidRPr="005A34BD">
        <w:t>如：我们把豹子打死了（把/p → 豹子/n）。</w:t>
      </w:r>
    </w:p>
    <w:p w14:paraId="50ACC12F" w14:textId="77777777" w:rsidR="005A34BD" w:rsidRPr="005A34BD" w:rsidRDefault="005A34BD" w:rsidP="005A34BD">
      <w:r w:rsidRPr="005A34BD">
        <w:rPr>
          <w:b/>
          <w:bCs/>
        </w:rPr>
        <w:t>17.“被”字结构BEI</w:t>
      </w:r>
    </w:p>
    <w:p w14:paraId="0E7C16AC" w14:textId="77777777" w:rsidR="005A34BD" w:rsidRPr="005A34BD" w:rsidRDefault="005A34BD" w:rsidP="005A34BD">
      <w:r w:rsidRPr="005A34BD">
        <w:t>被字句是被动句，是主语接受动作的句子。</w:t>
      </w:r>
    </w:p>
    <w:p w14:paraId="497E7BDB" w14:textId="77777777" w:rsidR="005A34BD" w:rsidRPr="005A34BD" w:rsidRDefault="005A34BD" w:rsidP="005A34BD">
      <w:r w:rsidRPr="005A34BD">
        <w:t>如：豹子被我们打死了（豹子/n ← 被/p）。</w:t>
      </w:r>
    </w:p>
    <w:p w14:paraId="14626351" w14:textId="77777777" w:rsidR="005A34BD" w:rsidRPr="005A34BD" w:rsidRDefault="005A34BD" w:rsidP="005A34BD">
      <w:r w:rsidRPr="005A34BD">
        <w:rPr>
          <w:b/>
          <w:bCs/>
        </w:rPr>
        <w:t>18.状中结构ADV（adverbial）</w:t>
      </w:r>
    </w:p>
    <w:p w14:paraId="1D88DD57" w14:textId="77777777" w:rsidR="005A34BD" w:rsidRPr="005A34BD" w:rsidRDefault="005A34BD" w:rsidP="005A34BD">
      <w:r w:rsidRPr="005A34BD">
        <w:t>状中结构是谓词性的中心词和其前面的修饰语之间的关系，中心词做谓语时，前面的修饰成分即为句子的状语，中心词多为动词、形容词，修饰语多为副词，介词短语等。</w:t>
      </w:r>
    </w:p>
    <w:p w14:paraId="26A00DF3" w14:textId="77777777" w:rsidR="005A34BD" w:rsidRPr="005A34BD" w:rsidRDefault="005A34BD" w:rsidP="005A34BD">
      <w:r w:rsidRPr="005A34BD">
        <w:t>如：连夜/d 安排/v 就位/v（连夜/d ← 安排/v）。</w:t>
      </w:r>
    </w:p>
    <w:p w14:paraId="6543F7B8" w14:textId="77777777" w:rsidR="005A34BD" w:rsidRPr="005A34BD" w:rsidRDefault="005A34BD" w:rsidP="005A34BD">
      <w:r w:rsidRPr="005A34BD">
        <w:rPr>
          <w:b/>
          <w:bCs/>
        </w:rPr>
        <w:t>19.</w:t>
      </w:r>
      <w:proofErr w:type="gramStart"/>
      <w:r w:rsidRPr="005A34BD">
        <w:rPr>
          <w:b/>
          <w:bCs/>
        </w:rPr>
        <w:t>动补结构</w:t>
      </w:r>
      <w:proofErr w:type="gramEnd"/>
      <w:r w:rsidRPr="005A34BD">
        <w:rPr>
          <w:b/>
          <w:bCs/>
        </w:rPr>
        <w:t>CMP（complement）</w:t>
      </w:r>
    </w:p>
    <w:p w14:paraId="7B8342E1" w14:textId="77777777" w:rsidR="005A34BD" w:rsidRPr="005A34BD" w:rsidRDefault="005A34BD" w:rsidP="005A34BD">
      <w:r w:rsidRPr="005A34BD">
        <w:t>补语用于对核心动词的补充说明。</w:t>
      </w:r>
    </w:p>
    <w:p w14:paraId="75A9A74C" w14:textId="77777777" w:rsidR="005A34BD" w:rsidRPr="005A34BD" w:rsidRDefault="005A34BD" w:rsidP="005A34BD">
      <w:r w:rsidRPr="005A34BD">
        <w:t>如：做完了作业（做/v → 完）。</w:t>
      </w:r>
    </w:p>
    <w:p w14:paraId="08840EAA" w14:textId="77777777" w:rsidR="005A34BD" w:rsidRPr="005A34BD" w:rsidRDefault="005A34BD" w:rsidP="005A34BD">
      <w:r w:rsidRPr="005A34BD">
        <w:rPr>
          <w:b/>
          <w:bCs/>
        </w:rPr>
        <w:t>20.兼语结构DBL（double）</w:t>
      </w:r>
    </w:p>
    <w:p w14:paraId="4D335391" w14:textId="77777777" w:rsidR="005A34BD" w:rsidRPr="005A34BD" w:rsidRDefault="005A34BD" w:rsidP="005A34BD">
      <w:r w:rsidRPr="005A34BD">
        <w:t>兼语</w:t>
      </w:r>
      <w:proofErr w:type="gramStart"/>
      <w:r w:rsidRPr="005A34BD">
        <w:t>句一般</w:t>
      </w:r>
      <w:proofErr w:type="gramEnd"/>
      <w:r w:rsidRPr="005A34BD">
        <w:t>有两个动词，第二个动词是第一个动作所要表达的目的或产生的结果。</w:t>
      </w:r>
    </w:p>
    <w:p w14:paraId="4519CA47" w14:textId="77777777" w:rsidR="005A34BD" w:rsidRPr="005A34BD" w:rsidRDefault="005A34BD" w:rsidP="005A34BD">
      <w:r w:rsidRPr="005A34BD">
        <w:t>如：[7]曾经/d [8]使/v [9]多少/r [10]旅游/n [11]人/n [12]隔/v [13]岸/n [14]惊叹/v [15]！/wp（使 → 人/n ，/v使/v → 惊叹/v）。</w:t>
      </w:r>
    </w:p>
    <w:p w14:paraId="0971CF27" w14:textId="77777777" w:rsidR="005A34BD" w:rsidRPr="005A34BD" w:rsidRDefault="005A34BD" w:rsidP="005A34BD">
      <w:r w:rsidRPr="005A34BD">
        <w:rPr>
          <w:b/>
          <w:bCs/>
        </w:rPr>
        <w:t>21.关联词CNJ（conjunction）</w:t>
      </w:r>
    </w:p>
    <w:p w14:paraId="6E24B7F9" w14:textId="77777777" w:rsidR="005A34BD" w:rsidRPr="005A34BD" w:rsidRDefault="005A34BD" w:rsidP="005A34BD">
      <w:r w:rsidRPr="005A34BD">
        <w:t>关联词语是复句的有机部分。</w:t>
      </w:r>
    </w:p>
    <w:p w14:paraId="11B2BD20" w14:textId="77777777" w:rsidR="005A34BD" w:rsidRPr="005A34BD" w:rsidRDefault="005A34BD" w:rsidP="005A34BD">
      <w:r w:rsidRPr="005A34BD">
        <w:t>如：只要他请客，我就来。（只要 ← 请 ，就 ← 来）。</w:t>
      </w:r>
    </w:p>
    <w:p w14:paraId="110E3D3C" w14:textId="77777777" w:rsidR="005A34BD" w:rsidRPr="005A34BD" w:rsidRDefault="005A34BD" w:rsidP="005A34BD">
      <w:r w:rsidRPr="005A34BD">
        <w:rPr>
          <w:b/>
          <w:bCs/>
        </w:rPr>
        <w:t>22.关联结构 CS(conjunctive structure)</w:t>
      </w:r>
    </w:p>
    <w:p w14:paraId="6A4FDAA5" w14:textId="77777777" w:rsidR="005A34BD" w:rsidRPr="005A34BD" w:rsidRDefault="005A34BD" w:rsidP="005A34BD">
      <w:r w:rsidRPr="005A34BD">
        <w:t>当句子中存在关联结构时，关联词所在的两个句子（或者两个部分）之间通过各部分的核心</w:t>
      </w:r>
      <w:proofErr w:type="gramStart"/>
      <w:r w:rsidRPr="005A34BD">
        <w:t>词发生</w:t>
      </w:r>
      <w:proofErr w:type="gramEnd"/>
      <w:r w:rsidRPr="005A34BD">
        <w:t>依存关系CS。</w:t>
      </w:r>
    </w:p>
    <w:p w14:paraId="1483E075" w14:textId="77777777" w:rsidR="005A34BD" w:rsidRPr="005A34BD" w:rsidRDefault="005A34BD" w:rsidP="005A34BD">
      <w:r w:rsidRPr="005A34BD">
        <w:t>如：只要他请客，我就来。（请 ← 来）。</w:t>
      </w:r>
    </w:p>
    <w:p w14:paraId="2246AD4A" w14:textId="77777777" w:rsidR="005A34BD" w:rsidRPr="005A34BD" w:rsidRDefault="005A34BD" w:rsidP="005A34BD">
      <w:r w:rsidRPr="005A34BD">
        <w:rPr>
          <w:b/>
          <w:bCs/>
        </w:rPr>
        <w:t>23.语态结构MT（mood-tense）</w:t>
      </w:r>
    </w:p>
    <w:p w14:paraId="0C72BFFC" w14:textId="77777777" w:rsidR="005A34BD" w:rsidRPr="005A34BD" w:rsidRDefault="005A34BD" w:rsidP="005A34BD">
      <w:r w:rsidRPr="005A34BD">
        <w:t>汉语中，经常用一些助词表达句子的时态和语气，这些助词分语气助词，如：吧，啊，呢等；还有时态助词，如：着，了，过。</w:t>
      </w:r>
    </w:p>
    <w:p w14:paraId="293BE0B1" w14:textId="77777777" w:rsidR="005A34BD" w:rsidRPr="005A34BD" w:rsidRDefault="005A34BD" w:rsidP="005A34BD">
      <w:r w:rsidRPr="005A34BD">
        <w:t>如： [12]答应/v [13]孩子/n [14]们/k [15]的/u [16]要求/n [17]吧/u [18]，/wp [19]他们/r [20]这/r [21]是/v [22]干/v [23]事业/n [24]啊/u [25]！/wp（[12]答应/v ← [17]吧/u，[21]是/v ← [24]啊/u）。</w:t>
      </w:r>
    </w:p>
    <w:p w14:paraId="7927BE57" w14:textId="77777777" w:rsidR="005A34BD" w:rsidRPr="005A34BD" w:rsidRDefault="005A34BD" w:rsidP="005A34BD">
      <w:r w:rsidRPr="005A34BD">
        <w:rPr>
          <w:b/>
          <w:bCs/>
        </w:rPr>
        <w:t>24.连谓结构VV（verb-verb）</w:t>
      </w:r>
    </w:p>
    <w:p w14:paraId="04BDF9DC" w14:textId="77777777" w:rsidR="005A34BD" w:rsidRPr="005A34BD" w:rsidRDefault="005A34BD" w:rsidP="005A34BD">
      <w:r w:rsidRPr="005A34BD">
        <w:t>连谓结构是同多项谓词性成分连用、这些成分间没有语音停顿、书面标点，也没有关联词语，</w:t>
      </w:r>
      <w:r w:rsidRPr="005A34BD">
        <w:lastRenderedPageBreak/>
        <w:t>没有分句间的逻辑关系，且共用一个主语。</w:t>
      </w:r>
    </w:p>
    <w:p w14:paraId="07270FEB" w14:textId="77777777" w:rsidR="005A34BD" w:rsidRPr="005A34BD" w:rsidRDefault="005A34BD" w:rsidP="005A34BD">
      <w:r w:rsidRPr="005A34BD">
        <w:t>如：美国总统来华访问。（来华/v → 访问/v）。</w:t>
      </w:r>
    </w:p>
    <w:p w14:paraId="009A572F" w14:textId="77777777" w:rsidR="005A34BD" w:rsidRPr="005A34BD" w:rsidRDefault="005A34BD" w:rsidP="005A34BD">
      <w:r w:rsidRPr="005A34BD">
        <w:rPr>
          <w:b/>
          <w:bCs/>
        </w:rPr>
        <w:t>25.核心HED（head）</w:t>
      </w:r>
    </w:p>
    <w:p w14:paraId="3C0F4B04" w14:textId="77777777" w:rsidR="005A34BD" w:rsidRPr="005A34BD" w:rsidRDefault="005A34BD" w:rsidP="005A34BD">
      <w:proofErr w:type="gramStart"/>
      <w:r w:rsidRPr="005A34BD">
        <w:t>该核心</w:t>
      </w:r>
      <w:proofErr w:type="gramEnd"/>
      <w:r w:rsidRPr="005A34BD">
        <w:t>是指整个句子的核心，一般是句子的核心词和虚拟词（&lt;EOS&gt;或ROOT）的依存关系。</w:t>
      </w:r>
    </w:p>
    <w:p w14:paraId="31BDA0FC" w14:textId="77777777" w:rsidR="005A34BD" w:rsidRPr="005A34BD" w:rsidRDefault="005A34BD" w:rsidP="005A34BD">
      <w:r w:rsidRPr="005A34BD">
        <w:t>如：这/r 就是/v恩施/ns最/d]便宜/a的/u出租车/n，/wp相当于/v北京/ns的/u “/wp 面的/n ”/wp 。/wp &lt;EOS&gt;/&lt;EOS&gt;（就是/v ← &lt;EOS&gt;/&lt;EOS&gt;）</w:t>
      </w:r>
    </w:p>
    <w:p w14:paraId="52D5C241" w14:textId="77777777" w:rsidR="005A34BD" w:rsidRPr="005A34BD" w:rsidRDefault="005A34BD" w:rsidP="005A34BD">
      <w:r w:rsidRPr="005A34BD">
        <w:rPr>
          <w:b/>
          <w:bCs/>
        </w:rPr>
        <w:t>26.前置宾语FOB（fronting object）</w:t>
      </w:r>
    </w:p>
    <w:p w14:paraId="6D8A283A" w14:textId="77777777" w:rsidR="005A34BD" w:rsidRPr="005A34BD" w:rsidRDefault="005A34BD" w:rsidP="005A34BD">
      <w:r w:rsidRPr="005A34BD">
        <w:t>在汉语中，有时将句子的宾语前置，或移置句首，或移置主语和谓语之间，以起强调作用，我认识这个人 ← 这个人我认识。</w:t>
      </w:r>
    </w:p>
    <w:p w14:paraId="6836397F" w14:textId="77777777" w:rsidR="005A34BD" w:rsidRPr="005A34BD" w:rsidRDefault="005A34BD" w:rsidP="005A34BD">
      <w:r w:rsidRPr="005A34BD">
        <w:t>如：他什么书都读（书/n ← 读/v）。</w:t>
      </w:r>
    </w:p>
    <w:p w14:paraId="0348A3DE" w14:textId="77777777" w:rsidR="005A34BD" w:rsidRPr="005A34BD" w:rsidRDefault="005A34BD" w:rsidP="005A34BD">
      <w:r w:rsidRPr="005A34BD">
        <w:rPr>
          <w:b/>
          <w:bCs/>
        </w:rPr>
        <w:t>27.双宾语DOB（double object）</w:t>
      </w:r>
    </w:p>
    <w:p w14:paraId="14C33040" w14:textId="77777777" w:rsidR="005A34BD" w:rsidRPr="005A34BD" w:rsidRDefault="005A34BD" w:rsidP="005A34BD">
      <w:r w:rsidRPr="005A34BD">
        <w:t>动词后出现两个宾语的句子叫双宾语句，分别是直接宾语和间接宾语。</w:t>
      </w:r>
    </w:p>
    <w:p w14:paraId="1F1ECE5D" w14:textId="77777777" w:rsidR="005A34BD" w:rsidRPr="005A34BD" w:rsidRDefault="005A34BD" w:rsidP="005A34BD">
      <w:r w:rsidRPr="005A34BD">
        <w:t>如：我送她一束花。（送/v → 她/r，送/v → 花/n）。</w:t>
      </w:r>
    </w:p>
    <w:p w14:paraId="7BDF785C" w14:textId="77777777" w:rsidR="005A34BD" w:rsidRPr="005A34BD" w:rsidRDefault="005A34BD" w:rsidP="005A34BD">
      <w:r w:rsidRPr="005A34BD">
        <w:rPr>
          <w:b/>
          <w:bCs/>
        </w:rPr>
        <w:t>28.主题TOP（topic）</w:t>
      </w:r>
    </w:p>
    <w:p w14:paraId="47195290" w14:textId="77777777" w:rsidR="005A34BD" w:rsidRPr="005A34BD" w:rsidRDefault="005A34BD" w:rsidP="005A34BD">
      <w:r w:rsidRPr="005A34BD">
        <w:t>在表达中，我们经常会先提出一个主题性的内容，然后对其进行阐述说明；而主题部分与后面的说明部分并没有直接的语法关系，主题部分依存于后面的核心成分，且依存关系为TOP。</w:t>
      </w:r>
    </w:p>
    <w:p w14:paraId="318142F1" w14:textId="77777777" w:rsidR="005A34BD" w:rsidRPr="005A34BD" w:rsidRDefault="005A34BD" w:rsidP="005A34BD">
      <w:r w:rsidRPr="005A34BD">
        <w:t>如：西直门，怎么走？（西直门 ← 走）。</w:t>
      </w:r>
    </w:p>
    <w:p w14:paraId="46F1EF37" w14:textId="77777777" w:rsidR="005A34BD" w:rsidRPr="005A34BD" w:rsidRDefault="005A34BD" w:rsidP="005A34BD">
      <w:r w:rsidRPr="005A34BD">
        <w:rPr>
          <w:b/>
          <w:bCs/>
        </w:rPr>
        <w:t>29.独立结构IS（independent structure）</w:t>
      </w:r>
    </w:p>
    <w:p w14:paraId="4A72FEC0" w14:textId="77777777" w:rsidR="005A34BD" w:rsidRPr="005A34BD" w:rsidRDefault="005A34BD" w:rsidP="005A34BD">
      <w:r w:rsidRPr="005A34BD">
        <w:t>独立成分在句子中</w:t>
      </w:r>
      <w:proofErr w:type="gramStart"/>
      <w:r w:rsidRPr="005A34BD">
        <w:t>不</w:t>
      </w:r>
      <w:proofErr w:type="gramEnd"/>
      <w:r w:rsidRPr="005A34BD">
        <w:t>与其他成分产生结构关系，但意义上又是全句所必需的，具有相对独立性的一种成分。</w:t>
      </w:r>
    </w:p>
    <w:p w14:paraId="38A3E990" w14:textId="77777777" w:rsidR="005A34BD" w:rsidRPr="005A34BD" w:rsidRDefault="005A34BD" w:rsidP="005A34BD">
      <w:r w:rsidRPr="005A34BD">
        <w:t>如：事情明摆着，我们能不管吗？</w:t>
      </w:r>
    </w:p>
    <w:p w14:paraId="0343FCAD" w14:textId="77777777" w:rsidR="005A34BD" w:rsidRPr="005A34BD" w:rsidRDefault="005A34BD" w:rsidP="005A34BD">
      <w:r w:rsidRPr="005A34BD">
        <w:rPr>
          <w:b/>
          <w:bCs/>
        </w:rPr>
        <w:t>30.独立分句IC（independent clause）</w:t>
      </w:r>
    </w:p>
    <w:p w14:paraId="624137A3" w14:textId="77777777" w:rsidR="005A34BD" w:rsidRPr="005A34BD" w:rsidRDefault="005A34BD" w:rsidP="005A34BD">
      <w:r w:rsidRPr="005A34BD">
        <w:t>两个单句在结构上彼此独立，都有各自的主语和谓语。</w:t>
      </w:r>
    </w:p>
    <w:p w14:paraId="7B004A4C" w14:textId="77777777" w:rsidR="005A34BD" w:rsidRPr="005A34BD" w:rsidRDefault="005A34BD" w:rsidP="005A34BD">
      <w:r w:rsidRPr="005A34BD">
        <w:t>如：我是中国人，我们爱自己的祖国。（是 → 爱）</w:t>
      </w:r>
    </w:p>
    <w:p w14:paraId="552F2D89" w14:textId="77777777" w:rsidR="005A34BD" w:rsidRPr="005A34BD" w:rsidRDefault="005A34BD" w:rsidP="005A34BD">
      <w:r w:rsidRPr="005A34BD">
        <w:rPr>
          <w:b/>
          <w:bCs/>
        </w:rPr>
        <w:t>31.依存分句DC（dependent clause）</w:t>
      </w:r>
    </w:p>
    <w:p w14:paraId="0DF2B837" w14:textId="77777777" w:rsidR="005A34BD" w:rsidRPr="005A34BD" w:rsidRDefault="005A34BD" w:rsidP="005A34BD">
      <w:r w:rsidRPr="005A34BD">
        <w:t>两个单句在结构上不是各自独立的，后一个分句的主语在形式上被省略，但不是前一个分句的主语，而是存在于前一个分句的其他成分中，如宾语、主题等成分。规定后一个分句的核心词依存于前一个分句的核心词。</w:t>
      </w:r>
      <w:proofErr w:type="gramStart"/>
      <w:r w:rsidRPr="005A34BD">
        <w:t>该关系</w:t>
      </w:r>
      <w:proofErr w:type="gramEnd"/>
      <w:r w:rsidRPr="005A34BD">
        <w:t>同连谓结构的区别是两个谓词是否为同一主语，如为同一主语，则为VV，否则为DC。</w:t>
      </w:r>
    </w:p>
    <w:p w14:paraId="3391C87C" w14:textId="77777777" w:rsidR="005A34BD" w:rsidRPr="005A34BD" w:rsidRDefault="005A34BD" w:rsidP="005A34BD">
      <w:r w:rsidRPr="005A34BD">
        <w:t>如：大家/r叫/v 它/r “/wp 麻木/a 车/n ”/wp ，/wp 听/v起来/v 怪怪的/a 。/wp（叫/v → 听/v）。</w:t>
      </w:r>
    </w:p>
    <w:p w14:paraId="7AC500DB" w14:textId="77777777" w:rsidR="005A34BD" w:rsidRPr="005A34BD" w:rsidRDefault="005A34BD" w:rsidP="005A34BD">
      <w:r w:rsidRPr="005A34BD">
        <w:rPr>
          <w:b/>
          <w:bCs/>
        </w:rPr>
        <w:t>32.</w:t>
      </w:r>
      <w:proofErr w:type="gramStart"/>
      <w:r w:rsidRPr="005A34BD">
        <w:rPr>
          <w:b/>
          <w:bCs/>
        </w:rPr>
        <w:t>叠词关系</w:t>
      </w:r>
      <w:proofErr w:type="gramEnd"/>
      <w:r w:rsidRPr="005A34BD">
        <w:rPr>
          <w:b/>
          <w:bCs/>
        </w:rPr>
        <w:t>VNV （verb-no-verb or verb-one-verb)</w:t>
      </w:r>
    </w:p>
    <w:p w14:paraId="72BEBA28" w14:textId="77777777" w:rsidR="005A34BD" w:rsidRPr="005A34BD" w:rsidRDefault="005A34BD" w:rsidP="005A34BD">
      <w:proofErr w:type="gramStart"/>
      <w:r w:rsidRPr="005A34BD">
        <w:t>如果叠词被</w:t>
      </w:r>
      <w:proofErr w:type="gramEnd"/>
      <w:r w:rsidRPr="005A34BD">
        <w:t>分开了，如“是 不 是”、“看一看”，那么这</w:t>
      </w:r>
      <w:proofErr w:type="gramStart"/>
      <w:r w:rsidRPr="005A34BD">
        <w:t>几个词先合并</w:t>
      </w:r>
      <w:proofErr w:type="gramEnd"/>
      <w:r w:rsidRPr="005A34BD">
        <w:t>在一起，然后预存到其他词上，</w:t>
      </w:r>
      <w:proofErr w:type="gramStart"/>
      <w:r w:rsidRPr="005A34BD">
        <w:t>叠词的</w:t>
      </w:r>
      <w:proofErr w:type="gramEnd"/>
      <w:r w:rsidRPr="005A34BD">
        <w:t>内部关系定义为：(是1→不；不→是2） 。</w:t>
      </w:r>
    </w:p>
    <w:p w14:paraId="19F88041" w14:textId="77777777" w:rsidR="005A34BD" w:rsidRPr="005A34BD" w:rsidRDefault="005A34BD" w:rsidP="005A34BD">
      <w:r w:rsidRPr="005A34BD">
        <w:rPr>
          <w:b/>
          <w:bCs/>
        </w:rPr>
        <w:t>33.一个词YGC</w:t>
      </w:r>
    </w:p>
    <w:p w14:paraId="6D5CEA7E" w14:textId="77777777" w:rsidR="005A34BD" w:rsidRPr="005A34BD" w:rsidRDefault="005A34BD" w:rsidP="005A34BD">
      <w:r w:rsidRPr="005A34BD">
        <w:t>当专名或者联绵词等切散后，他们之间本身没有语法关系，应该合起来才是一个词。如：百 度。</w:t>
      </w:r>
    </w:p>
    <w:p w14:paraId="209CDC69" w14:textId="77777777" w:rsidR="005A34BD" w:rsidRPr="005A34BD" w:rsidRDefault="005A34BD" w:rsidP="005A34BD">
      <w:r w:rsidRPr="005A34BD">
        <w:rPr>
          <w:b/>
          <w:bCs/>
        </w:rPr>
        <w:t>34.标点 WP</w:t>
      </w:r>
    </w:p>
    <w:p w14:paraId="3CC06CB4" w14:textId="77777777" w:rsidR="005A34BD" w:rsidRPr="005A34BD" w:rsidRDefault="005A34BD" w:rsidP="005A34BD">
      <w:r w:rsidRPr="005A34BD">
        <w:t>大部分标点依存于其前面句子的核心词上，依存关系WP。</w:t>
      </w:r>
    </w:p>
    <w:p w14:paraId="4E39CA1E" w14:textId="77777777" w:rsidR="007449DC" w:rsidRPr="005A34BD" w:rsidRDefault="007449DC"/>
    <w:sectPr w:rsidR="007449DC" w:rsidRPr="005A3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193"/>
    <w:rsid w:val="000B5193"/>
    <w:rsid w:val="00262037"/>
    <w:rsid w:val="005A34BD"/>
    <w:rsid w:val="006A2BC6"/>
    <w:rsid w:val="0074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945EBF-3B2C-4568-BE40-61A1D16E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34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A34BD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2019-03-26T05:18:00Z</dcterms:created>
  <dcterms:modified xsi:type="dcterms:W3CDTF">2019-03-26T05:19:00Z</dcterms:modified>
</cp:coreProperties>
</file>