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 w:line="309" w:lineRule="exact"/>
      </w:pPr>
      <w:r>
        <w:t>┏━━━━━━━━━━━━━━━━━━━━━━━━━━━━━━━━━━┓</w:t>
      </w:r>
    </w:p>
    <w:p>
      <w:pPr>
        <w:pStyle w:val="2"/>
        <w:tabs>
          <w:tab w:val="left" w:pos="4855"/>
        </w:tabs>
        <w:spacing w:line="300" w:lineRule="exact"/>
      </w:pPr>
      <w:r>
        <w:t>┃ 近乎</w:t>
      </w:r>
      <w:r>
        <w:tab/>
      </w:r>
      <w:r>
        <w:t>┃</w:t>
      </w:r>
    </w:p>
    <w:p>
      <w:pPr>
        <w:pStyle w:val="2"/>
        <w:tabs>
          <w:tab w:val="left" w:pos="5303"/>
        </w:tabs>
        <w:spacing w:line="300" w:lineRule="exact"/>
      </w:pPr>
      <w:r>
        <w:t>┃ 产品版本: 近乎 v5.2</w:t>
      </w:r>
      <w:r>
        <w:tab/>
      </w:r>
      <w:r>
        <w:t>┃</w:t>
      </w:r>
    </w:p>
    <w:p>
      <w:pPr>
        <w:pStyle w:val="2"/>
        <w:tabs>
          <w:tab w:val="left" w:pos="5863"/>
        </w:tabs>
        <w:spacing w:line="300" w:lineRule="exact"/>
      </w:pPr>
      <w:r>
        <w:t>┃ 版权所有: 青岛拓宇网络科技有限公司</w:t>
      </w:r>
      <w:r>
        <w:tab/>
      </w:r>
      <w:r>
        <w:t>┃</w:t>
      </w:r>
    </w:p>
    <w:p>
      <w:pPr>
        <w:pStyle w:val="2"/>
        <w:spacing w:line="300" w:lineRule="exact"/>
      </w:pPr>
      <w:r>
        <w:t>┣━━━━━━━━━━━━━━━━━━━━━━━━━━━━━━━━━━┫</w:t>
      </w:r>
    </w:p>
    <w:p>
      <w:pPr>
        <w:pStyle w:val="2"/>
        <w:tabs>
          <w:tab w:val="left" w:pos="4855"/>
        </w:tabs>
        <w:spacing w:line="300" w:lineRule="exact"/>
      </w:pPr>
      <w:r>
        <w:t>┃ 近乎</w:t>
      </w:r>
      <w:r>
        <w:tab/>
      </w:r>
      <w:r>
        <w:t>┃</w:t>
      </w:r>
    </w:p>
    <w:p>
      <w:pPr>
        <w:pStyle w:val="2"/>
        <w:tabs>
          <w:tab w:val="left" w:pos="6731"/>
        </w:tabs>
        <w:spacing w:line="300" w:lineRule="exact"/>
      </w:pPr>
      <w:r>
        <w:t>┃ Copyright Tunynet Inc. 2005-2017  All Rights Reserved.</w:t>
      </w:r>
      <w:r>
        <w:tab/>
      </w:r>
      <w:r>
        <w:t>┃</w:t>
      </w:r>
    </w:p>
    <w:p>
      <w:pPr>
        <w:pStyle w:val="2"/>
        <w:spacing w:after="9" w:line="309" w:lineRule="exact"/>
      </w:pPr>
      <w:r>
        <w:t>┣━━━━━━━━━━━━━━━━━━━━━━━━━━━━━━━━━━┫</w:t>
      </w:r>
    </w:p>
    <w:tbl>
      <w:tblPr>
        <w:tblStyle w:val="3"/>
        <w:tblW w:w="6364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8"/>
        <w:gridCol w:w="360"/>
        <w:gridCol w:w="720"/>
        <w:gridCol w:w="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558" w:type="dxa"/>
          </w:tcPr>
          <w:p>
            <w:pPr>
              <w:pStyle w:val="7"/>
              <w:spacing w:line="263" w:lineRule="exact"/>
              <w:ind w:left="50"/>
              <w:rPr>
                <w:sz w:val="20"/>
              </w:rPr>
            </w:pPr>
            <w:r>
              <w:rPr>
                <w:sz w:val="20"/>
              </w:rPr>
              <w:t>┃【版权声明】</w:t>
            </w: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line="263" w:lineRule="exact"/>
              <w:ind w:left="116"/>
              <w:rPr>
                <w:sz w:val="20"/>
              </w:rPr>
            </w:pPr>
            <w:r>
              <w:rPr>
                <w:sz w:val="20"/>
              </w:rPr>
              <w:t>┃</w:t>
            </w:r>
          </w:p>
        </w:tc>
        <w:tc>
          <w:tcPr>
            <w:tcW w:w="726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58" w:type="dxa"/>
          </w:tcPr>
          <w:p>
            <w:pPr>
              <w:pStyle w:val="7"/>
              <w:spacing w:line="280" w:lineRule="exact"/>
              <w:ind w:left="50"/>
              <w:rPr>
                <w:sz w:val="20"/>
              </w:rPr>
            </w:pPr>
            <w:r>
              <w:rPr>
                <w:sz w:val="20"/>
              </w:rPr>
              <w:t>┃</w:t>
            </w:r>
          </w:p>
        </w:tc>
        <w:tc>
          <w:tcPr>
            <w:tcW w:w="360" w:type="dxa"/>
          </w:tcPr>
          <w:p>
            <w:pPr>
              <w:pStyle w:val="7"/>
              <w:spacing w:line="280" w:lineRule="exact"/>
              <w:ind w:left="44"/>
              <w:rPr>
                <w:sz w:val="20"/>
              </w:rPr>
            </w:pPr>
            <w:r>
              <w:rPr>
                <w:sz w:val="20"/>
              </w:rPr>
              <w:t>┃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558" w:type="dxa"/>
          </w:tcPr>
          <w:p>
            <w:pPr>
              <w:pStyle w:val="7"/>
              <w:spacing w:line="280" w:lineRule="exact"/>
              <w:ind w:left="50"/>
              <w:rPr>
                <w:sz w:val="20"/>
              </w:rPr>
            </w:pPr>
            <w:r>
              <w:rPr>
                <w:sz w:val="20"/>
              </w:rPr>
              <w:t>┃ 免费版仅限个人网站或非商业盈利型网站使用</w:t>
            </w: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>
            <w:pPr>
              <w:pStyle w:val="7"/>
              <w:spacing w:line="280" w:lineRule="exact"/>
              <w:ind w:left="404"/>
              <w:rPr>
                <w:sz w:val="20"/>
              </w:rPr>
            </w:pPr>
            <w:r>
              <w:rPr>
                <w:sz w:val="20"/>
              </w:rPr>
              <w:t>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558" w:type="dxa"/>
          </w:tcPr>
          <w:p>
            <w:pPr>
              <w:pStyle w:val="7"/>
              <w:spacing w:line="263" w:lineRule="exact"/>
              <w:ind w:left="50"/>
              <w:rPr>
                <w:sz w:val="20"/>
              </w:rPr>
            </w:pPr>
            <w:r>
              <w:rPr>
                <w:sz w:val="20"/>
              </w:rPr>
              <w:t>┃ 未获商业授权之前，不得将本软件用于商业用途</w:t>
            </w:r>
          </w:p>
        </w:tc>
        <w:tc>
          <w:tcPr>
            <w:tcW w:w="3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>
            <w:pPr>
              <w:pStyle w:val="7"/>
              <w:spacing w:line="263" w:lineRule="exact"/>
              <w:ind w:left="476"/>
              <w:rPr>
                <w:sz w:val="20"/>
              </w:rPr>
            </w:pPr>
            <w:r>
              <w:rPr>
                <w:sz w:val="20"/>
              </w:rPr>
              <w:t>┃</w:t>
            </w:r>
          </w:p>
        </w:tc>
      </w:tr>
    </w:tbl>
    <w:p>
      <w:pPr>
        <w:pStyle w:val="2"/>
        <w:tabs>
          <w:tab w:val="left" w:pos="6799"/>
        </w:tabs>
        <w:spacing w:before="9" w:line="309" w:lineRule="exact"/>
      </w:pPr>
      <w:r>
        <w:t>┃ 未经授权许可，任何组织和个人不得将此软件进行非法销售和传播</w:t>
      </w:r>
      <w:r>
        <w:tab/>
      </w:r>
      <w:r>
        <w:t>┃</w:t>
      </w:r>
    </w:p>
    <w:p>
      <w:pPr>
        <w:pStyle w:val="2"/>
        <w:tabs>
          <w:tab w:val="left" w:pos="4711"/>
        </w:tabs>
        <w:spacing w:line="300" w:lineRule="exact"/>
      </w:pPr>
      <w:r>
        <w:t>┃</w:t>
      </w:r>
      <w:r>
        <w:tab/>
      </w:r>
      <w:r>
        <w:t>┃</w:t>
      </w:r>
    </w:p>
    <w:p>
      <w:pPr>
        <w:pStyle w:val="2"/>
        <w:spacing w:line="300" w:lineRule="exact"/>
      </w:pPr>
      <w:r>
        <w:t>┃ 为适应实际的计算机应用环境或者改进其功能、性能，可以进行必要的修改 ┃</w:t>
      </w:r>
    </w:p>
    <w:p>
      <w:pPr>
        <w:pStyle w:val="2"/>
        <w:tabs>
          <w:tab w:val="left" w:pos="5935"/>
        </w:tabs>
        <w:spacing w:line="300" w:lineRule="exact"/>
      </w:pPr>
      <w:r>
        <w:t>┃ 不得将修改后版本进行任何的商业行为</w:t>
      </w:r>
      <w:bookmarkStart w:id="0" w:name="_GoBack"/>
      <w:bookmarkEnd w:id="0"/>
      <w:r>
        <w:tab/>
      </w:r>
      <w:r>
        <w:t>┃</w:t>
      </w:r>
    </w:p>
    <w:p>
      <w:pPr>
        <w:pStyle w:val="2"/>
        <w:tabs>
          <w:tab w:val="left" w:pos="4711"/>
        </w:tabs>
        <w:spacing w:line="300" w:lineRule="exact"/>
      </w:pPr>
      <w:r>
        <w:t>┃</w:t>
      </w:r>
      <w:r>
        <w:tab/>
      </w:r>
      <w:r>
        <w:t>┃</w:t>
      </w:r>
    </w:p>
    <w:p>
      <w:pPr>
        <w:pStyle w:val="2"/>
        <w:tabs>
          <w:tab w:val="left" w:pos="6727"/>
        </w:tabs>
        <w:spacing w:line="300" w:lineRule="exact"/>
      </w:pPr>
      <w:r>
        <w:t>┃ 未经书面许可，网站页面页脚处的近乎 名称和链接都必须保留，</w:t>
      </w:r>
      <w:r>
        <w:tab/>
      </w:r>
      <w:r>
        <w:t>┃</w:t>
      </w:r>
    </w:p>
    <w:p>
      <w:pPr>
        <w:pStyle w:val="2"/>
        <w:tabs>
          <w:tab w:val="left" w:pos="5575"/>
        </w:tabs>
        <w:spacing w:line="300" w:lineRule="exact"/>
      </w:pPr>
      <w:r>
        <w:t>┃ 而不能清除、修改或者隐藏</w:t>
      </w:r>
      <w:r>
        <w:tab/>
      </w:r>
      <w:r>
        <w:t>┃</w:t>
      </w:r>
    </w:p>
    <w:p>
      <w:pPr>
        <w:pStyle w:val="2"/>
        <w:spacing w:line="300" w:lineRule="exact"/>
      </w:pPr>
      <w:r>
        <w:t>┣━━━━━━━━━━━━━━━━━━━━━━━━━━━━━━━━━━┫</w:t>
      </w:r>
    </w:p>
    <w:p>
      <w:pPr>
        <w:pStyle w:val="2"/>
        <w:tabs>
          <w:tab w:val="left" w:pos="5359"/>
        </w:tabs>
        <w:spacing w:line="300" w:lineRule="exact"/>
      </w:pPr>
      <w:r>
        <w:t>┃ 文档名称：安装说明</w:t>
      </w:r>
      <w:r>
        <w:tab/>
      </w:r>
      <w:r>
        <w:t>┃</w:t>
      </w:r>
    </w:p>
    <w:p>
      <w:pPr>
        <w:pStyle w:val="2"/>
        <w:spacing w:before="2" w:line="228" w:lineRule="auto"/>
        <w:ind w:right="3379"/>
        <w:rPr>
          <w:rFonts w:hint="eastAsia" w:eastAsia="华文中宋"/>
          <w:lang w:eastAsia="zh-CN"/>
        </w:rPr>
      </w:pPr>
      <w:r>
        <w:t>┗━━━━━━━━━━━━━━━━━━━━━━━━━━━━━━━━━━┛欢迎安装近乎v5.</w:t>
      </w:r>
      <w:r>
        <w:rPr>
          <w:rFonts w:hint="eastAsia"/>
          <w:lang w:val="en-US" w:eastAsia="zh-CN"/>
        </w:rPr>
        <w:t>3</w:t>
      </w:r>
    </w:p>
    <w:p>
      <w:pPr>
        <w:pStyle w:val="2"/>
        <w:spacing w:line="294" w:lineRule="exact"/>
      </w:pPr>
      <w:r>
        <w:fldChar w:fldCharType="begin"/>
      </w:r>
      <w:r>
        <w:instrText xml:space="preserve"> HYPERLINK "http://www.jinhusns.com/Users%E4%B8%8B%E8%BD%BD%E8%AF%A6%E7%BB%86%E7%9A%84%E5%AE%89%E8%A3%85" \h </w:instrText>
      </w:r>
      <w:r>
        <w:fldChar w:fldCharType="separate"/>
      </w:r>
      <w:r>
        <w:t>您可以访问我们的官方网站www.jinhusns.com/Users下载详细的安装、升级指南</w:t>
      </w:r>
      <w:r>
        <w:fldChar w:fldCharType="end"/>
      </w:r>
    </w:p>
    <w:p>
      <w:pPr>
        <w:pStyle w:val="2"/>
        <w:spacing w:line="300" w:lineRule="exact"/>
      </w:pPr>
      <w:r>
        <w:t>《安装近乎v5.</w:t>
      </w:r>
      <w:r>
        <w:rPr>
          <w:rFonts w:hint="eastAsia"/>
          <w:lang w:val="en-US" w:eastAsia="zh-CN"/>
        </w:rPr>
        <w:t>3</w:t>
      </w:r>
      <w:r>
        <w:t>》</w:t>
      </w:r>
    </w:p>
    <w:p>
      <w:pPr>
        <w:pStyle w:val="2"/>
        <w:spacing w:before="3" w:line="228" w:lineRule="auto"/>
        <w:ind w:left="416" w:right="7175" w:hanging="256"/>
      </w:pPr>
      <w:r>
        <w:t>用SQLserver数据库时的产品安装指南自动安装：</w:t>
      </w:r>
    </w:p>
    <w:p>
      <w:pPr>
        <w:pStyle w:val="2"/>
        <w:spacing w:line="228" w:lineRule="auto"/>
        <w:ind w:right="119" w:firstLine="256"/>
      </w:pPr>
      <w:r>
        <w:t>源码版安装之前，请使用Vs2015或以上版本以管理与身份打开项目， 您需要重新生成解决方案（管理员身份打开项目），安装版不需要重新生成解决方案</w:t>
      </w:r>
    </w:p>
    <w:p>
      <w:pPr>
        <w:pStyle w:val="2"/>
        <w:spacing w:line="228" w:lineRule="auto"/>
        <w:ind w:right="143"/>
        <w:jc w:val="both"/>
      </w:pPr>
      <w:r>
        <w:t>1.登录您的服务器，建立或者选择一个目录，将安装包./web/web 目录中的全部文件和目录上传（注意是上传 web 目录中的文件和目录，web本身这一级目录无需上传。）如果您只想在本地使用，您只需将web目录中的文件解压到一个文件夹内。</w:t>
      </w:r>
    </w:p>
    <w:p>
      <w:pPr>
        <w:pStyle w:val="2"/>
        <w:spacing w:line="293" w:lineRule="exact"/>
      </w:pPr>
      <w:r>
        <w:t>2.您需要在IIS中创建站点或虚拟目录。</w:t>
      </w:r>
    </w:p>
    <w:p>
      <w:pPr>
        <w:pStyle w:val="2"/>
        <w:spacing w:line="228" w:lineRule="auto"/>
        <w:ind w:right="127"/>
      </w:pPr>
      <w:r>
        <w:t xml:space="preserve">3.访问安装页面：(您的站点):(您设置的端口号)       例如本地站点：localhost:8088，选择数据库为sqlserver数据库4.请务必安装成功后及时删除setup文件夹(Web/Applictions/Setup)，以免重复安装。                                       5.安装完后请设置Web.config里的Search 的value改成本站的地址（如果SearchApi 有独立站点，请改成SearchApi站点地址）。                                                                                                                               </w:t>
      </w:r>
    </w:p>
    <w:p>
      <w:pPr>
        <w:pStyle w:val="2"/>
        <w:spacing w:line="287" w:lineRule="exact"/>
        <w:ind w:left="416"/>
      </w:pPr>
      <w:r>
        <w:t>手动安装：</w:t>
      </w:r>
    </w:p>
    <w:p>
      <w:pPr>
        <w:pStyle w:val="2"/>
        <w:spacing w:line="228" w:lineRule="auto"/>
        <w:ind w:right="183" w:firstLine="256"/>
      </w:pPr>
      <w:r>
        <w:t>源码版安装之前，请使用Vs2015或以上版本以管理与身份打开项目，您需要重新生成解决方案（管理员身份打开项目），安装版不需要重新生成解决方案</w:t>
      </w:r>
    </w:p>
    <w:p>
      <w:pPr>
        <w:pStyle w:val="2"/>
        <w:spacing w:line="228" w:lineRule="auto"/>
        <w:ind w:right="143"/>
        <w:jc w:val="both"/>
      </w:pPr>
      <w:r>
        <w:t>1.登录您的服务器，建立或者选择一个目录，将安装包./web/web 目录中的全部文件和目录上传（注意是上传 web 目录中的文件和目录，web本身这一级目录无需上传。）如果您只想在本地使用，您只需将web目录中的文件解压到一个文件夹内。</w:t>
      </w:r>
    </w:p>
    <w:p>
      <w:pPr>
        <w:pStyle w:val="2"/>
        <w:spacing w:line="228" w:lineRule="auto"/>
        <w:ind w:right="1363"/>
      </w:pPr>
      <w:r>
        <w:t>2.您需要在IIS中创建站点或虚拟目录。                                                                                        3.手动建立数据库，进入SqlScripts/SqlServer文件夹中依次执行初始化脚本01_Install_Schema.sql</w:t>
      </w:r>
      <w:r>
        <w:rPr>
          <w:spacing w:val="-19"/>
        </w:rPr>
        <w:t>、</w:t>
      </w:r>
      <w:r>
        <w:t>02_Install_InitialData.sql、03_Install_SampleData。                                                              4. 修 改 web 下 的 web.config 配 置 文 件 ， 修 改 &lt;add name="SqlServer" connectionString="server=.;uid=sa;pwd=123456;Trusted_Connection=no;database=" /&gt;</w:t>
      </w:r>
    </w:p>
    <w:p>
      <w:pPr>
        <w:spacing w:after="0" w:line="228" w:lineRule="auto"/>
        <w:sectPr>
          <w:type w:val="continuous"/>
          <w:pgSz w:w="11900" w:h="16840"/>
          <w:pgMar w:top="740" w:right="600" w:bottom="280" w:left="560" w:header="720" w:footer="720" w:gutter="0"/>
        </w:sectPr>
      </w:pPr>
    </w:p>
    <w:p>
      <w:pPr>
        <w:pStyle w:val="2"/>
        <w:spacing w:before="52" w:line="309" w:lineRule="exact"/>
        <w:ind w:left="288"/>
      </w:pPr>
      <w:r>
        <w:t>为&lt;add name="SqlServer" connectionString="server=数据库地址;uid=数据库帐号;pwd=数据库密码</w:t>
      </w:r>
    </w:p>
    <w:p>
      <w:pPr>
        <w:pStyle w:val="2"/>
        <w:spacing w:before="3" w:line="228" w:lineRule="auto"/>
        <w:ind w:right="127"/>
      </w:pPr>
      <w:r>
        <w:t>;Trusted_Connection=no;database= 数 据 库 名 "                                                                                     / 5.完成手动安装过程后，在浏览器里输入用户设置的域名（在本地安装浏览输入localhost/虚拟目录名:(您设置的端口号)）进行站点的浏览(手动执行安装的管理员账号:admin密码:123456)。                                                            6.请务必安装成功后及时删除setup文件夹(Web/Applictions/Setup)，以免重复安装。                                       7.安装完后请设置Web.config里的Search</w:t>
      </w:r>
      <w:r>
        <w:rPr>
          <w:spacing w:val="21"/>
        </w:rPr>
        <w:t xml:space="preserve"> 的</w:t>
      </w:r>
      <w:r>
        <w:t>value改成本站的地址（如果SearchApi</w:t>
      </w:r>
      <w:r>
        <w:rPr>
          <w:spacing w:val="2"/>
        </w:rPr>
        <w:t xml:space="preserve"> 有独立站点，请改成SearchApi站点地址）。                                                                                                                             </w:t>
      </w:r>
    </w:p>
    <w:p>
      <w:pPr>
        <w:pStyle w:val="2"/>
        <w:ind w:left="0"/>
        <w:rPr>
          <w:sz w:val="18"/>
        </w:rPr>
      </w:pPr>
    </w:p>
    <w:p>
      <w:pPr>
        <w:pStyle w:val="2"/>
        <w:spacing w:before="1" w:line="228" w:lineRule="auto"/>
        <w:ind w:right="175" w:firstLine="512"/>
      </w:pPr>
      <w:r>
        <w:t>9.标准版和专业版带的活动贴和投票贴需要 自己手动去 Web\Applications\Vote\Setup\Install\SqlServer执行脚本</w:t>
      </w:r>
    </w:p>
    <w:p>
      <w:pPr>
        <w:pStyle w:val="2"/>
        <w:spacing w:line="228" w:lineRule="auto"/>
        <w:ind w:left="416" w:right="7607" w:hanging="256"/>
      </w:pPr>
      <w:r>
        <w:t>用Mysql数据库时的产品安装指南自动安装：</w:t>
      </w:r>
    </w:p>
    <w:p>
      <w:pPr>
        <w:pStyle w:val="2"/>
        <w:spacing w:line="228" w:lineRule="auto"/>
        <w:ind w:right="183" w:firstLine="256"/>
      </w:pPr>
      <w:r>
        <w:t>源码版安装之前，请使用Vs2015或以上版本以管理与身份打开项目，您需要重新生成解决方案（管理员身份打开项目），安装版不需要重新生成解决方案</w:t>
      </w:r>
    </w:p>
    <w:p>
      <w:pPr>
        <w:pStyle w:val="2"/>
        <w:spacing w:line="228" w:lineRule="auto"/>
        <w:ind w:right="143"/>
        <w:jc w:val="both"/>
      </w:pPr>
      <w:r>
        <w:t>1.登录您的服务器，建立或者选择一个目录，将安装包./web/web 目录中的全部文件和目录上传（注意是上传 web 目录中的文件和目录，web本身这一级目录无需上传。）如果您只想在本地使用，您只需将web目录中的文件解压到一个文件夹内。</w:t>
      </w:r>
    </w:p>
    <w:p>
      <w:pPr>
        <w:pStyle w:val="2"/>
        <w:spacing w:line="293" w:lineRule="exact"/>
      </w:pPr>
      <w:r>
        <w:t>2.您需要在IIS中创建站点或虚拟目录。</w:t>
      </w:r>
    </w:p>
    <w:p>
      <w:pPr>
        <w:pStyle w:val="2"/>
        <w:spacing w:line="228" w:lineRule="auto"/>
        <w:ind w:right="127"/>
      </w:pPr>
      <w:r>
        <w:t xml:space="preserve">3.访问安装页面：(您的站点):(您设置的端口号)           例如本地站点：localhost:8088，选择数据库为mysql数据库4.请务必安装成功后及时删除setup文件夹(Web/Applictions/Setup)，以免重复安装。                                       5.安装完后请设置Web.config里的Search 的value改成本站的地址（如果SearchApi 有独立站点，请改成SearchApi站点地址）。                                                                                                                             </w:t>
      </w:r>
    </w:p>
    <w:p>
      <w:pPr>
        <w:pStyle w:val="2"/>
        <w:spacing w:line="287" w:lineRule="exact"/>
        <w:ind w:left="416"/>
      </w:pPr>
      <w:r>
        <w:t>手动安装：</w:t>
      </w:r>
    </w:p>
    <w:p>
      <w:pPr>
        <w:pStyle w:val="2"/>
        <w:spacing w:line="228" w:lineRule="auto"/>
        <w:ind w:right="183" w:firstLine="256"/>
      </w:pPr>
      <w:r>
        <w:t>源码版安装之前，请使用Vs2015或以上版本以管理与身份打开项目，您需要重新生成解决方案（管理员身份打开项目），安装版不需要重新生成解决方案</w:t>
      </w:r>
    </w:p>
    <w:p>
      <w:pPr>
        <w:pStyle w:val="2"/>
        <w:spacing w:line="228" w:lineRule="auto"/>
        <w:ind w:right="211"/>
        <w:jc w:val="both"/>
      </w:pPr>
      <w:r>
        <w:t>1.登录您的服务器，建立或者选择一个目录，将安装包./web 目录中的全部文件和目录上传（注意是上传 web 目录中的文件和目录，web本身这一级目录无需上传。）如果您只想在本地使用，您只需将web目录中的文件解压到一个文件夹内。</w:t>
      </w:r>
    </w:p>
    <w:p>
      <w:pPr>
        <w:pStyle w:val="2"/>
        <w:spacing w:line="228" w:lineRule="auto"/>
        <w:ind w:right="1647"/>
      </w:pPr>
      <w:r>
        <w:t>2.您需要在IIS中创建站点或虚拟目录。                                                                                   3.手动建立数据库，进入SqlScripts/MySql文件夹中依次执行初始化脚本01_Install_Schema.sql、02_Install_InitialData.sql、03_Install_SampleData。                                                         4.修改web下的web.config配置文件，将ConnectionString中子节点的&lt;add name="SqlServer" connectionString="server=.;uid=sa;pwd=123456;Trusted_Connection=no;database=" /&gt;</w:t>
      </w:r>
      <w:r>
        <w:rPr>
          <w:spacing w:val="-10"/>
        </w:rPr>
        <w:t>去掉</w:t>
      </w:r>
      <w:r>
        <w:t>修改&lt;!--&lt;add name="MySql"</w:t>
      </w:r>
    </w:p>
    <w:p>
      <w:pPr>
        <w:pStyle w:val="2"/>
        <w:spacing w:line="228" w:lineRule="auto"/>
        <w:ind w:right="1120"/>
      </w:pPr>
      <w:r>
        <w:t>connectionString="server=localhost;uid=root;pwd=123456;Charset=utf8;database=Spacebuilder" providerName="MySql.Data.MySqlClient" /&gt;--&gt;</w:t>
      </w:r>
    </w:p>
    <w:p>
      <w:pPr>
        <w:pStyle w:val="2"/>
        <w:spacing w:line="294" w:lineRule="exact"/>
        <w:ind w:left="288"/>
      </w:pPr>
      <w:r>
        <w:t>为&lt;add name="MySql" connectionString="server=数据库地址;uid=数据库帐号;pwd=数据库密码</w:t>
      </w:r>
    </w:p>
    <w:p>
      <w:pPr>
        <w:pStyle w:val="2"/>
        <w:spacing w:before="52"/>
      </w:pPr>
      <w:r>
        <w:t>;Charset=utf8;database= 数 据 库 名 "                      providerName="MySql.Data.MySqlClient"</w:t>
      </w:r>
      <w:r>
        <w:rPr>
          <w:spacing w:val="1"/>
        </w:rPr>
        <w:t xml:space="preserve">                 </w:t>
      </w:r>
      <w:r>
        <w:t>/ 5.完成手动安装过程后，在浏览器里输入用户设置的域名（在本地安装浏览输入localhost/虚拟目录名:(您设置的端口号)）进行站点的浏览(手动执行安装的管理员账号:admin密码:123456)。                                                            6.请务必安装成功后及时删除setup文件夹(Web/Applictions/Setup)，以免重复安装。                                       7.安装完后请设置Web.config里的Search</w:t>
      </w:r>
      <w:r>
        <w:rPr>
          <w:spacing w:val="21"/>
        </w:rPr>
        <w:t xml:space="preserve"> 的</w:t>
      </w:r>
      <w:r>
        <w:t>value改成本站的地址（如果SearchApi</w:t>
      </w:r>
      <w:r>
        <w:rPr>
          <w:spacing w:val="2"/>
        </w:rPr>
        <w:t xml:space="preserve"> 有独立站点，请改成SearchApi站点地址）。                                                                                                                          </w:t>
      </w:r>
    </w:p>
    <w:p>
      <w:pPr>
        <w:pStyle w:val="2"/>
        <w:spacing w:before="2"/>
        <w:ind w:left="0"/>
        <w:rPr>
          <w:sz w:val="13"/>
        </w:rPr>
      </w:pPr>
    </w:p>
    <w:p>
      <w:pPr>
        <w:pStyle w:val="2"/>
        <w:spacing w:before="75" w:line="309" w:lineRule="exact"/>
        <w:ind w:left="672"/>
      </w:pPr>
      <w:r>
        <w:t>9.标准版和专业版带的活动贴和投票贴需要 自己手动去 Web\Applications\Vote\Setup\Install\MySql执行</w:t>
      </w:r>
    </w:p>
    <w:p>
      <w:pPr>
        <w:pStyle w:val="2"/>
        <w:spacing w:line="309" w:lineRule="exact"/>
      </w:pPr>
      <w:r>
        <w:t>脚本</w:t>
      </w:r>
    </w:p>
    <w:sectPr>
      <w:pgSz w:w="11900" w:h="16840"/>
      <w:pgMar w:top="740" w:right="600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3F75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中宋" w:hAnsi="华文中宋" w:eastAsia="华文中宋" w:cs="华文中宋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60"/>
    </w:pPr>
    <w:rPr>
      <w:rFonts w:ascii="华文中宋" w:hAnsi="华文中宋" w:eastAsia="华文中宋" w:cs="华文中宋"/>
      <w:sz w:val="20"/>
      <w:szCs w:val="20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华文中宋" w:hAnsi="华文中宋" w:eastAsia="华文中宋" w:cs="华文中宋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2019-03-05T09:11:00Z</dcterms:created>
  <dc:creator>Administrator</dc:creator>
  <cp:lastModifiedBy>王佳云</cp:lastModifiedBy>
  <dcterms:modified xsi:type="dcterms:W3CDTF">2019-03-05T09:17:40Z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2019-03-05T00:00:00Z</vt:filetime>
  </property>
  <property fmtid="{D5CDD505-2E9C-101B-9397-08002B2CF9AE}" pid="4" name="KSOProductBuildVer">
    <vt:lpwstr>2052-11.1.0.8415</vt:lpwstr>
  </property>
</Properties>
</file>