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AB" w:rsidRDefault="00AA21C7" w:rsidP="00AA21C7">
      <w:pPr>
        <w:jc w:val="center"/>
        <w:rPr>
          <w:lang w:eastAsia="zh-CN"/>
        </w:rPr>
      </w:pPr>
      <w:r>
        <w:rPr>
          <w:rFonts w:hint="eastAsia"/>
          <w:lang w:eastAsia="zh-CN"/>
        </w:rPr>
        <w:t xml:space="preserve">                                                            协议编号：</w:t>
      </w:r>
    </w:p>
    <w:p w:rsidR="007A0282" w:rsidRDefault="007A0282" w:rsidP="008369AB">
      <w:pPr>
        <w:rPr>
          <w:lang w:eastAsia="zh-CN"/>
        </w:rPr>
      </w:pPr>
    </w:p>
    <w:p w:rsidR="007A0282" w:rsidRDefault="007A0282" w:rsidP="008369AB">
      <w:pPr>
        <w:rPr>
          <w:lang w:eastAsia="zh-CN"/>
        </w:rPr>
      </w:pPr>
    </w:p>
    <w:p w:rsidR="007A0282" w:rsidRPr="00FD715D" w:rsidRDefault="007A0282" w:rsidP="007A0282">
      <w:pPr>
        <w:jc w:val="center"/>
        <w:rPr>
          <w:rFonts w:ascii="华文楷体" w:eastAsia="华文楷体" w:hAnsi="华文楷体"/>
          <w:b/>
          <w:sz w:val="44"/>
          <w:lang w:eastAsia="zh-CN"/>
        </w:rPr>
      </w:pPr>
      <w:r w:rsidRPr="00FD715D">
        <w:rPr>
          <w:rFonts w:ascii="华文楷体" w:eastAsia="华文楷体" w:hAnsi="华文楷体" w:hint="eastAsia"/>
          <w:b/>
          <w:sz w:val="44"/>
          <w:lang w:eastAsia="zh-CN"/>
        </w:rPr>
        <w:t>上海云敞网络科技有限公司</w:t>
      </w:r>
    </w:p>
    <w:p w:rsidR="007A0282" w:rsidRPr="00101F23" w:rsidRDefault="007A0282" w:rsidP="007A0282">
      <w:pPr>
        <w:jc w:val="center"/>
        <w:rPr>
          <w:rFonts w:ascii="华文楷体" w:eastAsia="华文楷体" w:hAnsi="华文楷体"/>
          <w:sz w:val="44"/>
          <w:lang w:eastAsia="zh-CN"/>
        </w:rPr>
      </w:pPr>
      <w:r w:rsidRPr="00101F23">
        <w:rPr>
          <w:rFonts w:ascii="华文楷体" w:eastAsia="华文楷体" w:hAnsi="华文楷体" w:hint="eastAsia"/>
          <w:sz w:val="44"/>
          <w:lang w:eastAsia="zh-CN"/>
        </w:rPr>
        <w:t>与</w:t>
      </w:r>
    </w:p>
    <w:p w:rsidR="007A0282" w:rsidRPr="00101F23" w:rsidRDefault="007A0282" w:rsidP="008369AB">
      <w:pPr>
        <w:rPr>
          <w:rFonts w:ascii="华文楷体" w:eastAsia="华文楷体" w:hAnsi="华文楷体"/>
          <w:sz w:val="20"/>
          <w:lang w:eastAsia="zh-CN"/>
        </w:rPr>
      </w:pPr>
      <w:r w:rsidRPr="00101F23">
        <w:rPr>
          <w:rFonts w:ascii="华文楷体" w:eastAsia="华文楷体" w:hAnsi="华文楷体" w:hint="eastAsia"/>
          <w:sz w:val="20"/>
          <w:lang w:eastAsia="zh-CN"/>
        </w:rPr>
        <w:t xml:space="preserve"> </w:t>
      </w:r>
    </w:p>
    <w:p w:rsidR="007A0282" w:rsidRPr="00101F23" w:rsidRDefault="007A0282" w:rsidP="00101F23">
      <w:pPr>
        <w:ind w:firstLineChars="1000" w:firstLine="2000"/>
        <w:rPr>
          <w:rFonts w:ascii="华文楷体" w:eastAsia="华文楷体" w:hAnsi="华文楷体"/>
          <w:color w:val="FFFFFF" w:themeColor="background1"/>
          <w:sz w:val="20"/>
          <w:u w:val="single"/>
          <w:lang w:eastAsia="zh-CN"/>
        </w:rPr>
      </w:pPr>
      <w:r w:rsidRPr="00101F23">
        <w:rPr>
          <w:rFonts w:ascii="华文楷体" w:eastAsia="华文楷体" w:hAnsi="华文楷体" w:hint="eastAsia"/>
          <w:sz w:val="20"/>
          <w:u w:val="single"/>
          <w:lang w:eastAsia="zh-CN"/>
        </w:rPr>
        <w:t xml:space="preserve">                                                                                                            </w:t>
      </w:r>
      <w:r w:rsidRPr="00101F23">
        <w:rPr>
          <w:rFonts w:ascii="华文楷体" w:eastAsia="华文楷体" w:hAnsi="华文楷体" w:hint="eastAsia"/>
          <w:color w:val="FFFFFF" w:themeColor="background1"/>
          <w:sz w:val="20"/>
          <w:u w:val="single"/>
          <w:lang w:eastAsia="zh-CN"/>
        </w:rPr>
        <w:t>。</w:t>
      </w:r>
    </w:p>
    <w:p w:rsidR="007A0282" w:rsidRDefault="007A0282" w:rsidP="008369AB">
      <w:pPr>
        <w:rPr>
          <w:lang w:eastAsia="zh-CN"/>
        </w:rPr>
      </w:pPr>
    </w:p>
    <w:p w:rsidR="007A0282" w:rsidRPr="00101F23" w:rsidRDefault="007A0282" w:rsidP="00101F23">
      <w:pPr>
        <w:jc w:val="center"/>
        <w:rPr>
          <w:rFonts w:ascii="华文楷体" w:eastAsia="华文楷体" w:hAnsi="华文楷体"/>
          <w:sz w:val="44"/>
          <w:lang w:eastAsia="zh-CN"/>
        </w:rPr>
      </w:pPr>
      <w:r w:rsidRPr="00101F23">
        <w:rPr>
          <w:rFonts w:ascii="华文楷体" w:eastAsia="华文楷体" w:hAnsi="华文楷体" w:hint="eastAsia"/>
          <w:sz w:val="44"/>
          <w:lang w:eastAsia="zh-CN"/>
        </w:rPr>
        <w:t>之</w:t>
      </w:r>
    </w:p>
    <w:p w:rsidR="007A0282" w:rsidRDefault="007A0282" w:rsidP="008369AB">
      <w:pPr>
        <w:rPr>
          <w:lang w:eastAsia="zh-CN"/>
        </w:rPr>
      </w:pPr>
    </w:p>
    <w:p w:rsidR="00101F23" w:rsidRPr="00101F23" w:rsidRDefault="00101F23" w:rsidP="008369AB">
      <w:pPr>
        <w:rPr>
          <w:sz w:val="15"/>
          <w:lang w:eastAsia="zh-CN"/>
        </w:rPr>
      </w:pPr>
    </w:p>
    <w:p w:rsidR="007A0282" w:rsidRDefault="00101F23" w:rsidP="008369AB">
      <w:pPr>
        <w:rPr>
          <w:lang w:eastAsia="zh-CN"/>
        </w:rPr>
      </w:pPr>
      <w:r>
        <w:rPr>
          <w:rFonts w:hint="eastAsia"/>
          <w:noProof/>
          <w:lang w:eastAsia="zh-CN"/>
        </w:rPr>
        <mc:AlternateContent>
          <mc:Choice Requires="wps">
            <w:drawing>
              <wp:anchor distT="0" distB="0" distL="114300" distR="114300" simplePos="0" relativeHeight="251659264" behindDoc="0" locked="0" layoutInCell="1" allowOverlap="1" wp14:anchorId="19DB2D44" wp14:editId="08644653">
                <wp:simplePos x="0" y="0"/>
                <wp:positionH relativeFrom="column">
                  <wp:posOffset>38100</wp:posOffset>
                </wp:positionH>
                <wp:positionV relativeFrom="paragraph">
                  <wp:posOffset>106045</wp:posOffset>
                </wp:positionV>
                <wp:extent cx="58216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58216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35pt" to="461.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" strokecolor="black [3213]"/>
            </w:pict>
          </mc:Fallback>
        </mc:AlternateContent>
      </w:r>
    </w:p>
    <w:p w:rsidR="007A0282" w:rsidRPr="00101F23" w:rsidRDefault="007A0282" w:rsidP="007A0282">
      <w:pPr>
        <w:jc w:val="center"/>
        <w:rPr>
          <w:rFonts w:ascii="华文楷体" w:eastAsia="华文楷体" w:hAnsi="华文楷体"/>
          <w:b/>
          <w:sz w:val="52"/>
          <w:lang w:eastAsia="zh-CN"/>
        </w:rPr>
      </w:pPr>
      <w:r w:rsidRPr="00101F23">
        <w:rPr>
          <w:rFonts w:ascii="华文楷体" w:eastAsia="华文楷体" w:hAnsi="华文楷体"/>
          <w:b/>
          <w:sz w:val="52"/>
          <w:lang w:eastAsia="zh-CN"/>
        </w:rPr>
        <w:t>计算机软件使用许可协议</w:t>
      </w:r>
    </w:p>
    <w:p w:rsidR="007A0282" w:rsidRPr="007A0282" w:rsidRDefault="00101F23" w:rsidP="008369AB">
      <w:pPr>
        <w:rPr>
          <w:lang w:eastAsia="zh-CN"/>
        </w:rPr>
      </w:pPr>
      <w:r>
        <w:rPr>
          <w:rFonts w:hint="eastAsia"/>
          <w:noProof/>
          <w:lang w:eastAsia="zh-CN"/>
        </w:rPr>
        <mc:AlternateContent>
          <mc:Choice Requires="wps">
            <w:drawing>
              <wp:anchor distT="0" distB="0" distL="114300" distR="114300" simplePos="0" relativeHeight="251661312" behindDoc="0" locked="0" layoutInCell="1" allowOverlap="1" wp14:anchorId="3907A6BF" wp14:editId="7594BA7C">
                <wp:simplePos x="0" y="0"/>
                <wp:positionH relativeFrom="column">
                  <wp:posOffset>0</wp:posOffset>
                </wp:positionH>
                <wp:positionV relativeFrom="paragraph">
                  <wp:posOffset>109855</wp:posOffset>
                </wp:positionV>
                <wp:extent cx="58216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58216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65pt" to="458.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" strokecolor="black [3213]"/>
            </w:pict>
          </mc:Fallback>
        </mc:AlternateContent>
      </w:r>
    </w:p>
    <w:p w:rsidR="007A0282" w:rsidRDefault="007A0282" w:rsidP="008369AB">
      <w:pPr>
        <w:rPr>
          <w:lang w:eastAsia="zh-CN"/>
        </w:rPr>
      </w:pPr>
    </w:p>
    <w:p w:rsidR="007A0282" w:rsidRDefault="007A0282" w:rsidP="008369AB">
      <w:pPr>
        <w:rPr>
          <w:lang w:eastAsia="zh-CN"/>
        </w:rPr>
      </w:pPr>
    </w:p>
    <w:p w:rsidR="00101F23" w:rsidRDefault="00101F23" w:rsidP="008369AB">
      <w:pPr>
        <w:rPr>
          <w:lang w:eastAsia="zh-CN"/>
        </w:rPr>
      </w:pPr>
    </w:p>
    <w:p w:rsidR="00101F23" w:rsidRDefault="00101F23" w:rsidP="008369AB">
      <w:pPr>
        <w:rPr>
          <w:lang w:eastAsia="zh-CN"/>
        </w:rPr>
      </w:pPr>
    </w:p>
    <w:p w:rsidR="007A0282" w:rsidRPr="00101F23" w:rsidRDefault="007A0282" w:rsidP="008369AB">
      <w:pPr>
        <w:rPr>
          <w:rFonts w:ascii="楷体" w:eastAsia="楷体" w:hAnsi="楷体"/>
          <w:sz w:val="28"/>
          <w:szCs w:val="28"/>
          <w:u w:val="single"/>
          <w:lang w:eastAsia="zh-CN"/>
        </w:rPr>
      </w:pPr>
    </w:p>
    <w:p w:rsidR="007A0282" w:rsidRPr="00101F23" w:rsidRDefault="00101F23" w:rsidP="00101F23">
      <w:pPr>
        <w:jc w:val="center"/>
        <w:rPr>
          <w:rFonts w:ascii="楷体" w:eastAsia="楷体" w:hAnsi="楷体"/>
          <w:sz w:val="28"/>
          <w:szCs w:val="28"/>
          <w:u w:val="single"/>
        </w:rPr>
      </w:pPr>
      <w:proofErr w:type="spellStart"/>
      <w:r w:rsidRPr="00101F23">
        <w:rPr>
          <w:rFonts w:ascii="楷体" w:eastAsia="楷体" w:hAnsi="楷体" w:hint="eastAsia"/>
          <w:sz w:val="28"/>
          <w:szCs w:val="28"/>
        </w:rPr>
        <w:t>日期</w:t>
      </w:r>
      <w:proofErr w:type="spellEnd"/>
      <w:r w:rsidRPr="00101F23">
        <w:rPr>
          <w:rFonts w:ascii="楷体" w:eastAsia="楷体" w:hAnsi="楷体" w:hint="eastAsia"/>
          <w:sz w:val="28"/>
          <w:szCs w:val="28"/>
        </w:rPr>
        <w:t>:</w:t>
      </w:r>
      <w:r w:rsidRPr="00B22531">
        <w:rPr>
          <w:rFonts w:ascii="楷体" w:eastAsia="楷体" w:hAnsi="楷体" w:hint="eastAsia"/>
          <w:sz w:val="28"/>
          <w:szCs w:val="28"/>
          <w:u w:val="single"/>
        </w:rPr>
        <w:t xml:space="preserve">          </w:t>
      </w:r>
      <w:r w:rsidRPr="00101F23">
        <w:rPr>
          <w:rFonts w:ascii="楷体" w:eastAsia="楷体" w:hAnsi="楷体" w:hint="eastAsia"/>
          <w:sz w:val="28"/>
          <w:szCs w:val="28"/>
        </w:rPr>
        <w:t>年</w:t>
      </w:r>
      <w:r w:rsidRPr="00B22531">
        <w:rPr>
          <w:rFonts w:ascii="楷体" w:eastAsia="楷体" w:hAnsi="楷体" w:hint="eastAsia"/>
          <w:sz w:val="28"/>
          <w:szCs w:val="28"/>
          <w:u w:val="single"/>
        </w:rPr>
        <w:t xml:space="preserve">          </w:t>
      </w:r>
      <w:r w:rsidRPr="00101F23">
        <w:rPr>
          <w:rFonts w:ascii="楷体" w:eastAsia="楷体" w:hAnsi="楷体" w:hint="eastAsia"/>
          <w:sz w:val="28"/>
          <w:szCs w:val="28"/>
        </w:rPr>
        <w:t>月</w:t>
      </w:r>
      <w:r w:rsidRPr="00B22531">
        <w:rPr>
          <w:rFonts w:ascii="楷体" w:eastAsia="楷体" w:hAnsi="楷体" w:hint="eastAsia"/>
          <w:sz w:val="28"/>
          <w:szCs w:val="28"/>
          <w:u w:val="single"/>
        </w:rPr>
        <w:t xml:space="preserve">          </w:t>
      </w:r>
      <w:r w:rsidRPr="00101F23">
        <w:rPr>
          <w:rFonts w:ascii="楷体" w:eastAsia="楷体" w:hAnsi="楷体" w:hint="eastAsia"/>
          <w:sz w:val="28"/>
          <w:szCs w:val="28"/>
        </w:rPr>
        <w:t>日</w:t>
      </w:r>
    </w:p>
    <w:sdt>
      <w:sdtPr>
        <w:rPr>
          <w:rFonts w:asciiTheme="minorHAnsi" w:eastAsiaTheme="minorEastAsia" w:hAnsiTheme="minorHAnsi" w:cstheme="minorBidi"/>
          <w:b w:val="0"/>
          <w:bCs w:val="0"/>
          <w:color w:val="auto"/>
          <w:sz w:val="22"/>
          <w:szCs w:val="22"/>
          <w:lang w:eastAsia="en-US"/>
        </w:rPr>
        <w:id w:val="-2011053816"/>
        <w:docPartObj>
          <w:docPartGallery w:val="Table of Contents"/>
          <w:docPartUnique/>
        </w:docPartObj>
      </w:sdtPr>
      <w:sdtEndPr>
        <w:rPr>
          <w:noProof/>
        </w:rPr>
      </w:sdtEndPr>
      <w:sdtContent>
        <w:p w:rsidR="007A0282" w:rsidRPr="007A0282" w:rsidRDefault="007A0282" w:rsidP="007A0282">
          <w:pPr>
            <w:pStyle w:val="TOCHeading"/>
            <w:keepNext w:val="0"/>
            <w:keepLines w:val="0"/>
            <w:widowControl w:val="0"/>
            <w:jc w:val="center"/>
            <w:rPr>
              <w:rFonts w:ascii="华文仿宋" w:eastAsia="华文仿宋" w:hAnsi="华文仿宋"/>
              <w:color w:val="auto"/>
              <w:sz w:val="44"/>
            </w:rPr>
          </w:pPr>
          <w:r w:rsidRPr="007A0282">
            <w:rPr>
              <w:rFonts w:ascii="华文仿宋" w:eastAsia="华文仿宋" w:hAnsi="华文仿宋" w:hint="eastAsia"/>
              <w:color w:val="auto"/>
              <w:sz w:val="44"/>
              <w:lang w:eastAsia="zh-CN"/>
            </w:rPr>
            <w:t>目录</w:t>
          </w:r>
        </w:p>
        <w:p w:rsidR="008D5480" w:rsidRDefault="007A0282">
          <w:pPr>
            <w:pStyle w:val="TOC1"/>
            <w:tabs>
              <w:tab w:val="right" w:leader="dot" w:pos="9350"/>
            </w:tabs>
            <w:rPr>
              <w:noProof/>
              <w:kern w:val="2"/>
              <w:sz w:val="21"/>
              <w:lang w:eastAsia="zh-CN"/>
            </w:rPr>
          </w:pPr>
          <w:r w:rsidRPr="00101F23">
            <w:rPr>
              <w:sz w:val="24"/>
            </w:rPr>
            <w:fldChar w:fldCharType="begin"/>
          </w:r>
          <w:r w:rsidRPr="00101F23">
            <w:rPr>
              <w:sz w:val="24"/>
            </w:rPr>
            <w:instrText xml:space="preserve"> TOC \o "1-3" \h \z \u </w:instrText>
          </w:r>
          <w:r w:rsidRPr="00101F23">
            <w:rPr>
              <w:sz w:val="24"/>
            </w:rPr>
            <w:fldChar w:fldCharType="separate"/>
          </w:r>
          <w:hyperlink w:anchor="_Toc7538271" w:history="1">
            <w:r w:rsidR="008D5480" w:rsidRPr="004964F4">
              <w:rPr>
                <w:rStyle w:val="Hyperlink"/>
                <w:rFonts w:ascii="华文仿宋" w:eastAsia="华文仿宋" w:hAnsi="华文仿宋" w:hint="eastAsia"/>
                <w:noProof/>
                <w:lang w:eastAsia="zh-CN"/>
              </w:rPr>
              <w:t>第一条</w:t>
            </w:r>
            <w:r w:rsidR="008D5480" w:rsidRPr="004964F4">
              <w:rPr>
                <w:rStyle w:val="Hyperlink"/>
                <w:rFonts w:ascii="华文仿宋" w:eastAsia="华文仿宋" w:hAnsi="华文仿宋"/>
                <w:noProof/>
                <w:lang w:eastAsia="zh-CN"/>
              </w:rPr>
              <w:t xml:space="preserve"> </w:t>
            </w:r>
            <w:r w:rsidR="008D5480" w:rsidRPr="004964F4">
              <w:rPr>
                <w:rStyle w:val="Hyperlink"/>
                <w:rFonts w:ascii="华文仿宋" w:eastAsia="华文仿宋" w:hAnsi="华文仿宋" w:hint="eastAsia"/>
                <w:noProof/>
                <w:lang w:eastAsia="zh-CN"/>
              </w:rPr>
              <w:t>授予使用许可权</w:t>
            </w:r>
            <w:r w:rsidR="008D5480">
              <w:rPr>
                <w:noProof/>
                <w:webHidden/>
              </w:rPr>
              <w:tab/>
            </w:r>
            <w:r w:rsidR="008D5480">
              <w:rPr>
                <w:noProof/>
                <w:webHidden/>
              </w:rPr>
              <w:fldChar w:fldCharType="begin"/>
            </w:r>
            <w:r w:rsidR="008D5480">
              <w:rPr>
                <w:noProof/>
                <w:webHidden/>
              </w:rPr>
              <w:instrText xml:space="preserve"> PAGEREF _Toc7538271 \h </w:instrText>
            </w:r>
            <w:r w:rsidR="008D5480">
              <w:rPr>
                <w:noProof/>
                <w:webHidden/>
              </w:rPr>
            </w:r>
            <w:r w:rsidR="008D5480">
              <w:rPr>
                <w:noProof/>
                <w:webHidden/>
              </w:rPr>
              <w:fldChar w:fldCharType="separate"/>
            </w:r>
            <w:r w:rsidR="008D5480">
              <w:rPr>
                <w:noProof/>
                <w:webHidden/>
              </w:rPr>
              <w:t>3</w:t>
            </w:r>
            <w:r w:rsidR="008D5480">
              <w:rPr>
                <w:noProof/>
                <w:webHidden/>
              </w:rPr>
              <w:fldChar w:fldCharType="end"/>
            </w:r>
          </w:hyperlink>
        </w:p>
        <w:p w:rsidR="008D5480" w:rsidRDefault="008D5480">
          <w:pPr>
            <w:pStyle w:val="TOC1"/>
            <w:tabs>
              <w:tab w:val="right" w:leader="dot" w:pos="9350"/>
            </w:tabs>
            <w:rPr>
              <w:noProof/>
              <w:kern w:val="2"/>
              <w:sz w:val="21"/>
              <w:lang w:eastAsia="zh-CN"/>
            </w:rPr>
          </w:pPr>
          <w:hyperlink w:anchor="_Toc7538272" w:history="1">
            <w:r w:rsidRPr="004964F4">
              <w:rPr>
                <w:rStyle w:val="Hyperlink"/>
                <w:rFonts w:ascii="华文仿宋" w:eastAsia="华文仿宋" w:hAnsi="华文仿宋" w:hint="eastAsia"/>
                <w:noProof/>
                <w:lang w:eastAsia="zh-CN"/>
              </w:rPr>
              <w:t>第二条</w:t>
            </w:r>
            <w:r w:rsidRPr="004964F4">
              <w:rPr>
                <w:rStyle w:val="Hyperlink"/>
                <w:rFonts w:ascii="华文仿宋" w:eastAsia="华文仿宋" w:hAnsi="华文仿宋"/>
                <w:noProof/>
                <w:lang w:eastAsia="zh-CN"/>
              </w:rPr>
              <w:t xml:space="preserve"> </w:t>
            </w:r>
            <w:r w:rsidRPr="004964F4">
              <w:rPr>
                <w:rStyle w:val="Hyperlink"/>
                <w:rFonts w:ascii="华文仿宋" w:eastAsia="华文仿宋" w:hAnsi="华文仿宋" w:hint="eastAsia"/>
                <w:noProof/>
                <w:lang w:eastAsia="zh-CN"/>
              </w:rPr>
              <w:t>许可方提供的服务</w:t>
            </w:r>
            <w:r>
              <w:rPr>
                <w:noProof/>
                <w:webHidden/>
              </w:rPr>
              <w:tab/>
            </w:r>
            <w:r>
              <w:rPr>
                <w:noProof/>
                <w:webHidden/>
              </w:rPr>
              <w:fldChar w:fldCharType="begin"/>
            </w:r>
            <w:r>
              <w:rPr>
                <w:noProof/>
                <w:webHidden/>
              </w:rPr>
              <w:instrText xml:space="preserve"> PAGEREF _Toc7538272 \h </w:instrText>
            </w:r>
            <w:r>
              <w:rPr>
                <w:noProof/>
                <w:webHidden/>
              </w:rPr>
            </w:r>
            <w:r>
              <w:rPr>
                <w:noProof/>
                <w:webHidden/>
              </w:rPr>
              <w:fldChar w:fldCharType="separate"/>
            </w:r>
            <w:r>
              <w:rPr>
                <w:noProof/>
                <w:webHidden/>
              </w:rPr>
              <w:t>4</w:t>
            </w:r>
            <w:r>
              <w:rPr>
                <w:noProof/>
                <w:webHidden/>
              </w:rPr>
              <w:fldChar w:fldCharType="end"/>
            </w:r>
          </w:hyperlink>
        </w:p>
        <w:p w:rsidR="008D5480" w:rsidRDefault="008D5480">
          <w:pPr>
            <w:pStyle w:val="TOC1"/>
            <w:tabs>
              <w:tab w:val="right" w:leader="dot" w:pos="9350"/>
            </w:tabs>
            <w:rPr>
              <w:noProof/>
              <w:kern w:val="2"/>
              <w:sz w:val="21"/>
              <w:lang w:eastAsia="zh-CN"/>
            </w:rPr>
          </w:pPr>
          <w:hyperlink w:anchor="_Toc7538273" w:history="1">
            <w:r w:rsidRPr="004964F4">
              <w:rPr>
                <w:rStyle w:val="Hyperlink"/>
                <w:rFonts w:ascii="华文仿宋" w:eastAsia="华文仿宋" w:hAnsi="华文仿宋" w:hint="eastAsia"/>
                <w:noProof/>
                <w:lang w:eastAsia="zh-CN"/>
              </w:rPr>
              <w:t>第三条</w:t>
            </w:r>
            <w:r w:rsidRPr="004964F4">
              <w:rPr>
                <w:rStyle w:val="Hyperlink"/>
                <w:rFonts w:ascii="华文仿宋" w:eastAsia="华文仿宋" w:hAnsi="华文仿宋"/>
                <w:noProof/>
                <w:lang w:eastAsia="zh-CN"/>
              </w:rPr>
              <w:t xml:space="preserve"> </w:t>
            </w:r>
            <w:r w:rsidRPr="004964F4">
              <w:rPr>
                <w:rStyle w:val="Hyperlink"/>
                <w:rFonts w:ascii="华文仿宋" w:eastAsia="华文仿宋" w:hAnsi="华文仿宋" w:hint="eastAsia"/>
                <w:noProof/>
                <w:lang w:eastAsia="zh-CN"/>
              </w:rPr>
              <w:t>费用及支付</w:t>
            </w:r>
            <w:r>
              <w:rPr>
                <w:noProof/>
                <w:webHidden/>
              </w:rPr>
              <w:tab/>
            </w:r>
            <w:r>
              <w:rPr>
                <w:noProof/>
                <w:webHidden/>
              </w:rPr>
              <w:fldChar w:fldCharType="begin"/>
            </w:r>
            <w:r>
              <w:rPr>
                <w:noProof/>
                <w:webHidden/>
              </w:rPr>
              <w:instrText xml:space="preserve"> PAGEREF _Toc7538273 \h </w:instrText>
            </w:r>
            <w:r>
              <w:rPr>
                <w:noProof/>
                <w:webHidden/>
              </w:rPr>
            </w:r>
            <w:r>
              <w:rPr>
                <w:noProof/>
                <w:webHidden/>
              </w:rPr>
              <w:fldChar w:fldCharType="separate"/>
            </w:r>
            <w:r>
              <w:rPr>
                <w:noProof/>
                <w:webHidden/>
              </w:rPr>
              <w:t>5</w:t>
            </w:r>
            <w:r>
              <w:rPr>
                <w:noProof/>
                <w:webHidden/>
              </w:rPr>
              <w:fldChar w:fldCharType="end"/>
            </w:r>
          </w:hyperlink>
        </w:p>
        <w:p w:rsidR="008D5480" w:rsidRDefault="008D5480">
          <w:pPr>
            <w:pStyle w:val="TOC1"/>
            <w:tabs>
              <w:tab w:val="right" w:leader="dot" w:pos="9350"/>
            </w:tabs>
            <w:rPr>
              <w:noProof/>
              <w:kern w:val="2"/>
              <w:sz w:val="21"/>
              <w:lang w:eastAsia="zh-CN"/>
            </w:rPr>
          </w:pPr>
          <w:hyperlink w:anchor="_Toc7538274" w:history="1">
            <w:r w:rsidRPr="004964F4">
              <w:rPr>
                <w:rStyle w:val="Hyperlink"/>
                <w:rFonts w:ascii="华文仿宋" w:eastAsia="华文仿宋" w:hAnsi="华文仿宋" w:hint="eastAsia"/>
                <w:noProof/>
                <w:lang w:eastAsia="zh-CN"/>
              </w:rPr>
              <w:t>第四条</w:t>
            </w:r>
            <w:r w:rsidRPr="004964F4">
              <w:rPr>
                <w:rStyle w:val="Hyperlink"/>
                <w:rFonts w:ascii="华文仿宋" w:eastAsia="华文仿宋" w:hAnsi="华文仿宋"/>
                <w:noProof/>
                <w:lang w:eastAsia="zh-CN"/>
              </w:rPr>
              <w:t xml:space="preserve"> </w:t>
            </w:r>
            <w:r w:rsidRPr="004964F4">
              <w:rPr>
                <w:rStyle w:val="Hyperlink"/>
                <w:rFonts w:ascii="华文仿宋" w:eastAsia="华文仿宋" w:hAnsi="华文仿宋" w:hint="eastAsia"/>
                <w:noProof/>
                <w:lang w:eastAsia="zh-CN"/>
              </w:rPr>
              <w:t>许可期限与合同终止</w:t>
            </w:r>
            <w:r>
              <w:rPr>
                <w:noProof/>
                <w:webHidden/>
              </w:rPr>
              <w:tab/>
            </w:r>
            <w:r>
              <w:rPr>
                <w:noProof/>
                <w:webHidden/>
              </w:rPr>
              <w:fldChar w:fldCharType="begin"/>
            </w:r>
            <w:r>
              <w:rPr>
                <w:noProof/>
                <w:webHidden/>
              </w:rPr>
              <w:instrText xml:space="preserve"> PAGEREF _Toc7538274 \h </w:instrText>
            </w:r>
            <w:r>
              <w:rPr>
                <w:noProof/>
                <w:webHidden/>
              </w:rPr>
            </w:r>
            <w:r>
              <w:rPr>
                <w:noProof/>
                <w:webHidden/>
              </w:rPr>
              <w:fldChar w:fldCharType="separate"/>
            </w:r>
            <w:r>
              <w:rPr>
                <w:noProof/>
                <w:webHidden/>
              </w:rPr>
              <w:t>6</w:t>
            </w:r>
            <w:r>
              <w:rPr>
                <w:noProof/>
                <w:webHidden/>
              </w:rPr>
              <w:fldChar w:fldCharType="end"/>
            </w:r>
          </w:hyperlink>
        </w:p>
        <w:p w:rsidR="008D5480" w:rsidRDefault="008D5480">
          <w:pPr>
            <w:pStyle w:val="TOC1"/>
            <w:tabs>
              <w:tab w:val="right" w:leader="dot" w:pos="9350"/>
            </w:tabs>
            <w:rPr>
              <w:noProof/>
              <w:kern w:val="2"/>
              <w:sz w:val="21"/>
              <w:lang w:eastAsia="zh-CN"/>
            </w:rPr>
          </w:pPr>
          <w:hyperlink w:anchor="_Toc7538275" w:history="1">
            <w:r w:rsidRPr="004964F4">
              <w:rPr>
                <w:rStyle w:val="Hyperlink"/>
                <w:rFonts w:ascii="华文仿宋" w:eastAsia="华文仿宋" w:hAnsi="华文仿宋" w:hint="eastAsia"/>
                <w:noProof/>
                <w:lang w:eastAsia="zh-CN"/>
              </w:rPr>
              <w:t>第五条</w:t>
            </w:r>
            <w:r w:rsidRPr="004964F4">
              <w:rPr>
                <w:rStyle w:val="Hyperlink"/>
                <w:rFonts w:ascii="华文仿宋" w:eastAsia="华文仿宋" w:hAnsi="华文仿宋"/>
                <w:noProof/>
                <w:lang w:eastAsia="zh-CN"/>
              </w:rPr>
              <w:t xml:space="preserve"> </w:t>
            </w:r>
            <w:r w:rsidRPr="004964F4">
              <w:rPr>
                <w:rStyle w:val="Hyperlink"/>
                <w:rFonts w:ascii="华文仿宋" w:eastAsia="华文仿宋" w:hAnsi="华文仿宋" w:hint="eastAsia"/>
                <w:noProof/>
                <w:lang w:eastAsia="zh-CN"/>
              </w:rPr>
              <w:t>知识产权和保密</w:t>
            </w:r>
            <w:r>
              <w:rPr>
                <w:noProof/>
                <w:webHidden/>
              </w:rPr>
              <w:tab/>
            </w:r>
            <w:r>
              <w:rPr>
                <w:noProof/>
                <w:webHidden/>
              </w:rPr>
              <w:fldChar w:fldCharType="begin"/>
            </w:r>
            <w:r>
              <w:rPr>
                <w:noProof/>
                <w:webHidden/>
              </w:rPr>
              <w:instrText xml:space="preserve"> PAGEREF _Toc7538275 \h </w:instrText>
            </w:r>
            <w:r>
              <w:rPr>
                <w:noProof/>
                <w:webHidden/>
              </w:rPr>
            </w:r>
            <w:r>
              <w:rPr>
                <w:noProof/>
                <w:webHidden/>
              </w:rPr>
              <w:fldChar w:fldCharType="separate"/>
            </w:r>
            <w:r>
              <w:rPr>
                <w:noProof/>
                <w:webHidden/>
              </w:rPr>
              <w:t>6</w:t>
            </w:r>
            <w:r>
              <w:rPr>
                <w:noProof/>
                <w:webHidden/>
              </w:rPr>
              <w:fldChar w:fldCharType="end"/>
            </w:r>
          </w:hyperlink>
        </w:p>
        <w:p w:rsidR="008D5480" w:rsidRDefault="008D5480">
          <w:pPr>
            <w:pStyle w:val="TOC1"/>
            <w:tabs>
              <w:tab w:val="right" w:leader="dot" w:pos="9350"/>
            </w:tabs>
            <w:rPr>
              <w:noProof/>
              <w:kern w:val="2"/>
              <w:sz w:val="21"/>
              <w:lang w:eastAsia="zh-CN"/>
            </w:rPr>
          </w:pPr>
          <w:hyperlink w:anchor="_Toc7538276" w:history="1">
            <w:r w:rsidRPr="008D5480">
              <w:rPr>
                <w:rStyle w:val="Hyperlink"/>
                <w:rFonts w:ascii="华文仿宋" w:eastAsia="华文仿宋" w:hAnsi="华文仿宋" w:hint="eastAsia"/>
                <w:noProof/>
                <w:lang w:eastAsia="zh-CN"/>
              </w:rPr>
              <w:t>第六条</w:t>
            </w:r>
            <w:r w:rsidRPr="008D5480">
              <w:rPr>
                <w:rStyle w:val="Hyperlink"/>
                <w:rFonts w:ascii="华文仿宋" w:eastAsia="华文仿宋" w:hAnsi="华文仿宋"/>
                <w:noProof/>
                <w:lang w:eastAsia="zh-CN"/>
              </w:rPr>
              <w:t xml:space="preserve"> </w:t>
            </w:r>
            <w:r w:rsidRPr="008D5480">
              <w:rPr>
                <w:rStyle w:val="Hyperlink"/>
                <w:rFonts w:ascii="华文仿宋" w:eastAsia="华文仿宋" w:hAnsi="华文仿宋" w:hint="eastAsia"/>
                <w:noProof/>
                <w:lang w:eastAsia="zh-CN"/>
              </w:rPr>
              <w:t>违约责任</w:t>
            </w:r>
            <w:r>
              <w:rPr>
                <w:noProof/>
                <w:webHidden/>
              </w:rPr>
              <w:tab/>
            </w:r>
            <w:r>
              <w:rPr>
                <w:noProof/>
                <w:webHidden/>
              </w:rPr>
              <w:fldChar w:fldCharType="begin"/>
            </w:r>
            <w:r>
              <w:rPr>
                <w:noProof/>
                <w:webHidden/>
              </w:rPr>
              <w:instrText xml:space="preserve"> PAGEREF _Toc7538276 \h </w:instrText>
            </w:r>
            <w:r>
              <w:rPr>
                <w:noProof/>
                <w:webHidden/>
              </w:rPr>
            </w:r>
            <w:r>
              <w:rPr>
                <w:noProof/>
                <w:webHidden/>
              </w:rPr>
              <w:fldChar w:fldCharType="separate"/>
            </w:r>
            <w:r>
              <w:rPr>
                <w:noProof/>
                <w:webHidden/>
              </w:rPr>
              <w:t>7</w:t>
            </w:r>
            <w:r>
              <w:rPr>
                <w:noProof/>
                <w:webHidden/>
              </w:rPr>
              <w:fldChar w:fldCharType="end"/>
            </w:r>
          </w:hyperlink>
        </w:p>
        <w:p w:rsidR="008D5480" w:rsidRDefault="008D5480">
          <w:pPr>
            <w:pStyle w:val="TOC1"/>
            <w:tabs>
              <w:tab w:val="right" w:leader="dot" w:pos="9350"/>
            </w:tabs>
            <w:rPr>
              <w:noProof/>
              <w:kern w:val="2"/>
              <w:sz w:val="21"/>
              <w:lang w:eastAsia="zh-CN"/>
            </w:rPr>
          </w:pPr>
          <w:hyperlink w:anchor="_Toc7538277" w:history="1">
            <w:r w:rsidRPr="004964F4">
              <w:rPr>
                <w:rStyle w:val="Hyperlink"/>
                <w:rFonts w:ascii="华文仿宋" w:eastAsia="华文仿宋" w:hAnsi="华文仿宋" w:hint="eastAsia"/>
                <w:noProof/>
                <w:lang w:eastAsia="zh-CN"/>
              </w:rPr>
              <w:t>第七条</w:t>
            </w:r>
            <w:r w:rsidRPr="004964F4">
              <w:rPr>
                <w:rStyle w:val="Hyperlink"/>
                <w:rFonts w:ascii="华文仿宋" w:eastAsia="华文仿宋" w:hAnsi="华文仿宋"/>
                <w:noProof/>
                <w:lang w:eastAsia="zh-CN"/>
              </w:rPr>
              <w:t xml:space="preserve"> </w:t>
            </w:r>
            <w:r w:rsidRPr="004964F4">
              <w:rPr>
                <w:rStyle w:val="Hyperlink"/>
                <w:rFonts w:ascii="华文仿宋" w:eastAsia="华文仿宋" w:hAnsi="华文仿宋" w:hint="eastAsia"/>
                <w:noProof/>
                <w:lang w:eastAsia="zh-CN"/>
              </w:rPr>
              <w:t>原创性担保</w:t>
            </w:r>
            <w:r>
              <w:rPr>
                <w:noProof/>
                <w:webHidden/>
              </w:rPr>
              <w:tab/>
            </w:r>
            <w:r>
              <w:rPr>
                <w:noProof/>
                <w:webHidden/>
              </w:rPr>
              <w:fldChar w:fldCharType="begin"/>
            </w:r>
            <w:r>
              <w:rPr>
                <w:noProof/>
                <w:webHidden/>
              </w:rPr>
              <w:instrText xml:space="preserve"> PAGEREF _Toc7538277 \h </w:instrText>
            </w:r>
            <w:r>
              <w:rPr>
                <w:noProof/>
                <w:webHidden/>
              </w:rPr>
            </w:r>
            <w:r>
              <w:rPr>
                <w:noProof/>
                <w:webHidden/>
              </w:rPr>
              <w:fldChar w:fldCharType="separate"/>
            </w:r>
            <w:r>
              <w:rPr>
                <w:noProof/>
                <w:webHidden/>
              </w:rPr>
              <w:t>7</w:t>
            </w:r>
            <w:r>
              <w:rPr>
                <w:noProof/>
                <w:webHidden/>
              </w:rPr>
              <w:fldChar w:fldCharType="end"/>
            </w:r>
          </w:hyperlink>
        </w:p>
        <w:p w:rsidR="008D5480" w:rsidRDefault="008D5480">
          <w:pPr>
            <w:pStyle w:val="TOC1"/>
            <w:tabs>
              <w:tab w:val="right" w:leader="dot" w:pos="9350"/>
            </w:tabs>
            <w:rPr>
              <w:noProof/>
              <w:kern w:val="2"/>
              <w:sz w:val="21"/>
              <w:lang w:eastAsia="zh-CN"/>
            </w:rPr>
          </w:pPr>
          <w:hyperlink w:anchor="_Toc7538278" w:history="1">
            <w:r w:rsidRPr="004964F4">
              <w:rPr>
                <w:rStyle w:val="Hyperlink"/>
                <w:rFonts w:ascii="华文仿宋" w:eastAsia="华文仿宋" w:hAnsi="华文仿宋" w:hint="eastAsia"/>
                <w:noProof/>
                <w:lang w:eastAsia="zh-CN"/>
              </w:rPr>
              <w:t>第八条</w:t>
            </w:r>
            <w:r w:rsidRPr="004964F4">
              <w:rPr>
                <w:rStyle w:val="Hyperlink"/>
                <w:rFonts w:ascii="华文仿宋" w:eastAsia="华文仿宋" w:hAnsi="华文仿宋"/>
                <w:noProof/>
                <w:lang w:eastAsia="zh-CN"/>
              </w:rPr>
              <w:t xml:space="preserve"> </w:t>
            </w:r>
            <w:r w:rsidRPr="004964F4">
              <w:rPr>
                <w:rStyle w:val="Hyperlink"/>
                <w:rFonts w:ascii="华文仿宋" w:eastAsia="华文仿宋" w:hAnsi="华文仿宋" w:hint="eastAsia"/>
                <w:noProof/>
                <w:lang w:eastAsia="zh-CN"/>
              </w:rPr>
              <w:t>其他</w:t>
            </w:r>
            <w:r>
              <w:rPr>
                <w:noProof/>
                <w:webHidden/>
              </w:rPr>
              <w:tab/>
            </w:r>
            <w:r>
              <w:rPr>
                <w:noProof/>
                <w:webHidden/>
              </w:rPr>
              <w:fldChar w:fldCharType="begin"/>
            </w:r>
            <w:r>
              <w:rPr>
                <w:noProof/>
                <w:webHidden/>
              </w:rPr>
              <w:instrText xml:space="preserve"> PAGEREF _Toc7538278 \h </w:instrText>
            </w:r>
            <w:r>
              <w:rPr>
                <w:noProof/>
                <w:webHidden/>
              </w:rPr>
            </w:r>
            <w:r>
              <w:rPr>
                <w:noProof/>
                <w:webHidden/>
              </w:rPr>
              <w:fldChar w:fldCharType="separate"/>
            </w:r>
            <w:r>
              <w:rPr>
                <w:noProof/>
                <w:webHidden/>
              </w:rPr>
              <w:t>8</w:t>
            </w:r>
            <w:r>
              <w:rPr>
                <w:noProof/>
                <w:webHidden/>
              </w:rPr>
              <w:fldChar w:fldCharType="end"/>
            </w:r>
          </w:hyperlink>
        </w:p>
        <w:p w:rsidR="007A0282" w:rsidRDefault="007A0282">
          <w:r w:rsidRPr="00101F23">
            <w:rPr>
              <w:b/>
              <w:bCs/>
              <w:noProof/>
              <w:sz w:val="24"/>
            </w:rPr>
            <w:fldChar w:fldCharType="end"/>
          </w:r>
        </w:p>
      </w:sdtContent>
    </w:sdt>
    <w:p w:rsidR="007A0282" w:rsidRDefault="007A0282" w:rsidP="008369AB">
      <w:pPr>
        <w:rPr>
          <w:lang w:eastAsia="zh-CN"/>
        </w:rPr>
      </w:pPr>
    </w:p>
    <w:p w:rsidR="008369AB" w:rsidRDefault="008369AB" w:rsidP="008369AB">
      <w:pPr>
        <w:rPr>
          <w:lang w:eastAsia="zh-CN"/>
        </w:rPr>
      </w:pPr>
    </w:p>
    <w:p w:rsidR="008369AB" w:rsidRDefault="008369AB" w:rsidP="008369AB">
      <w:pPr>
        <w:rPr>
          <w:lang w:eastAsia="zh-CN"/>
        </w:rPr>
      </w:pPr>
    </w:p>
    <w:p w:rsidR="008369AB" w:rsidRDefault="008369AB" w:rsidP="008369AB">
      <w:pPr>
        <w:rPr>
          <w:lang w:eastAsia="zh-CN"/>
        </w:rPr>
      </w:pPr>
    </w:p>
    <w:p w:rsidR="008369AB" w:rsidRDefault="008369AB" w:rsidP="008369AB">
      <w:pPr>
        <w:rPr>
          <w:lang w:eastAsia="zh-CN"/>
        </w:rPr>
      </w:pPr>
    </w:p>
    <w:p w:rsidR="008369AB" w:rsidRDefault="008369AB" w:rsidP="008369AB">
      <w:pPr>
        <w:rPr>
          <w:rFonts w:hint="eastAsia"/>
          <w:lang w:eastAsia="zh-CN"/>
        </w:rPr>
      </w:pPr>
    </w:p>
    <w:p w:rsidR="008D5480" w:rsidRDefault="008D5480" w:rsidP="008369AB">
      <w:pPr>
        <w:rPr>
          <w:rFonts w:hint="eastAsia"/>
          <w:lang w:eastAsia="zh-CN"/>
        </w:rPr>
      </w:pPr>
    </w:p>
    <w:p w:rsidR="008D5480" w:rsidRDefault="008D5480" w:rsidP="008369AB">
      <w:pPr>
        <w:rPr>
          <w:rFonts w:hint="eastAsia"/>
          <w:lang w:eastAsia="zh-CN"/>
        </w:rPr>
      </w:pPr>
    </w:p>
    <w:p w:rsidR="008D5480" w:rsidRDefault="008D5480" w:rsidP="008369AB">
      <w:pPr>
        <w:rPr>
          <w:lang w:eastAsia="zh-CN"/>
        </w:rPr>
      </w:pPr>
    </w:p>
    <w:p w:rsidR="008369AB" w:rsidRDefault="008369AB" w:rsidP="008369AB">
      <w:pPr>
        <w:rPr>
          <w:lang w:eastAsia="zh-CN"/>
        </w:rPr>
      </w:pPr>
    </w:p>
    <w:p w:rsidR="008369AB" w:rsidRDefault="008369AB" w:rsidP="008369AB">
      <w:pPr>
        <w:rPr>
          <w:lang w:eastAsia="zh-CN"/>
        </w:rPr>
      </w:pPr>
    </w:p>
    <w:p w:rsidR="00DE5F5E" w:rsidRPr="008369AB" w:rsidRDefault="00F457D8" w:rsidP="008369AB">
      <w:pPr>
        <w:jc w:val="center"/>
        <w:rPr>
          <w:rFonts w:ascii="华文仿宋" w:eastAsia="华文仿宋" w:hAnsi="华文仿宋"/>
          <w:b/>
          <w:sz w:val="36"/>
          <w:lang w:eastAsia="zh-CN"/>
        </w:rPr>
      </w:pPr>
      <w:r w:rsidRPr="008369AB">
        <w:rPr>
          <w:rFonts w:ascii="华文仿宋" w:eastAsia="华文仿宋" w:hAnsi="华文仿宋"/>
          <w:b/>
          <w:sz w:val="36"/>
          <w:lang w:eastAsia="zh-CN"/>
        </w:rPr>
        <w:lastRenderedPageBreak/>
        <w:t>计算机软件使用许可协议</w:t>
      </w:r>
    </w:p>
    <w:p w:rsidR="007A0282" w:rsidRPr="007A0282" w:rsidRDefault="007A0282" w:rsidP="008369AB">
      <w:pPr>
        <w:spacing w:line="360" w:lineRule="auto"/>
        <w:rPr>
          <w:rFonts w:ascii="华文仿宋" w:eastAsia="华文仿宋" w:hAnsi="华文仿宋" w:cs="宋体"/>
          <w:color w:val="000000"/>
          <w:sz w:val="24"/>
          <w:szCs w:val="24"/>
          <w:lang w:eastAsia="zh-CN"/>
        </w:rPr>
      </w:pPr>
    </w:p>
    <w:p w:rsidR="007A0282" w:rsidRPr="00101F23" w:rsidRDefault="00101F23" w:rsidP="00101F23">
      <w:pPr>
        <w:spacing w:line="360" w:lineRule="auto"/>
        <w:ind w:firstLineChars="200" w:firstLine="480"/>
        <w:rPr>
          <w:rFonts w:ascii="华文仿宋" w:eastAsia="华文仿宋" w:hAnsi="华文仿宋" w:cs="宋体"/>
          <w:color w:val="000000"/>
          <w:sz w:val="24"/>
          <w:szCs w:val="24"/>
          <w:lang w:eastAsia="zh-CN"/>
        </w:rPr>
      </w:pPr>
      <w:r w:rsidRPr="00101F23">
        <w:rPr>
          <w:rFonts w:ascii="华文仿宋" w:eastAsia="华文仿宋" w:hAnsi="华文仿宋" w:cs="宋体" w:hint="eastAsia"/>
          <w:color w:val="000000"/>
          <w:sz w:val="24"/>
          <w:szCs w:val="24"/>
          <w:lang w:eastAsia="zh-CN"/>
        </w:rPr>
        <w:t>本计算机软件使用许可协议（以下简称“本协议”）由</w:t>
      </w:r>
      <w:r>
        <w:rPr>
          <w:rFonts w:ascii="华文仿宋" w:eastAsia="华文仿宋" w:hAnsi="华文仿宋" w:cs="宋体" w:hint="eastAsia"/>
          <w:color w:val="000000"/>
          <w:sz w:val="24"/>
          <w:szCs w:val="24"/>
          <w:lang w:eastAsia="zh-CN"/>
        </w:rPr>
        <w:t>甲乙双</w:t>
      </w:r>
      <w:r w:rsidRPr="00101F23">
        <w:rPr>
          <w:rFonts w:ascii="华文仿宋" w:eastAsia="华文仿宋" w:hAnsi="华文仿宋" w:cs="宋体" w:hint="eastAsia"/>
          <w:color w:val="000000"/>
          <w:sz w:val="24"/>
          <w:szCs w:val="24"/>
          <w:lang w:eastAsia="zh-CN"/>
        </w:rPr>
        <w:t>方于</w:t>
      </w:r>
      <w:r w:rsidRPr="00101F23">
        <w:rPr>
          <w:rFonts w:ascii="华文仿宋" w:eastAsia="华文仿宋" w:hAnsi="华文仿宋" w:cs="宋体"/>
          <w:color w:val="000000"/>
          <w:sz w:val="24"/>
          <w:szCs w:val="24"/>
          <w:lang w:eastAsia="zh-CN"/>
        </w:rPr>
        <w:t>___年___月___日（以下简称“签署日”）于</w:t>
      </w:r>
      <w:r w:rsidR="00FE3E0A">
        <w:rPr>
          <w:rFonts w:ascii="华文仿宋" w:eastAsia="华文仿宋" w:hAnsi="华文仿宋" w:cs="宋体" w:hint="eastAsia"/>
          <w:color w:val="000000"/>
          <w:sz w:val="24"/>
          <w:szCs w:val="24"/>
          <w:lang w:eastAsia="zh-CN"/>
        </w:rPr>
        <w:t>上海</w:t>
      </w:r>
      <w:r w:rsidRPr="00101F23">
        <w:rPr>
          <w:rFonts w:ascii="华文仿宋" w:eastAsia="华文仿宋" w:hAnsi="华文仿宋" w:cs="宋体"/>
          <w:color w:val="000000"/>
          <w:sz w:val="24"/>
          <w:szCs w:val="24"/>
          <w:lang w:eastAsia="zh-CN"/>
        </w:rPr>
        <w:t>市</w:t>
      </w:r>
      <w:r w:rsidR="00FE3E0A">
        <w:rPr>
          <w:rFonts w:ascii="华文仿宋" w:eastAsia="华文仿宋" w:hAnsi="华文仿宋" w:cs="宋体" w:hint="eastAsia"/>
          <w:color w:val="000000"/>
          <w:sz w:val="24"/>
          <w:szCs w:val="24"/>
          <w:lang w:eastAsia="zh-CN"/>
        </w:rPr>
        <w:t>静安区</w:t>
      </w:r>
      <w:r w:rsidRPr="00101F23">
        <w:rPr>
          <w:rFonts w:ascii="华文仿宋" w:eastAsia="华文仿宋" w:hAnsi="华文仿宋" w:cs="宋体"/>
          <w:color w:val="000000"/>
          <w:sz w:val="24"/>
          <w:szCs w:val="24"/>
          <w:lang w:eastAsia="zh-CN"/>
        </w:rPr>
        <w:t>共同签署：</w:t>
      </w:r>
    </w:p>
    <w:p w:rsidR="00DE5F5E" w:rsidRPr="00101F23" w:rsidRDefault="008D5480" w:rsidP="00101F23">
      <w:pPr>
        <w:pStyle w:val="ListParagraph"/>
        <w:spacing w:line="360" w:lineRule="auto"/>
        <w:ind w:left="420" w:firstLineChars="0" w:firstLine="0"/>
        <w:rPr>
          <w:rFonts w:ascii="华文仿宋" w:eastAsia="华文仿宋" w:hAnsi="华文仿宋" w:cs="宋体"/>
          <w:b/>
          <w:color w:val="000000"/>
          <w:sz w:val="24"/>
          <w:szCs w:val="24"/>
          <w:lang w:eastAsia="zh-CN"/>
        </w:rPr>
      </w:pPr>
      <w:r>
        <w:rPr>
          <w:rFonts w:ascii="华文仿宋" w:eastAsia="华文仿宋" w:hAnsi="华文仿宋" w:cs="宋体"/>
          <w:b/>
          <w:bCs/>
          <w:color w:val="000000"/>
          <w:sz w:val="24"/>
          <w:szCs w:val="24"/>
          <w:lang w:eastAsia="zh-CN"/>
        </w:rPr>
        <w:t>许可方</w:t>
      </w:r>
      <w:r w:rsidR="00F457D8" w:rsidRPr="00101F23">
        <w:rPr>
          <w:rFonts w:ascii="华文仿宋" w:eastAsia="华文仿宋" w:hAnsi="华文仿宋" w:cs="宋体"/>
          <w:b/>
          <w:bCs/>
          <w:color w:val="000000"/>
          <w:sz w:val="24"/>
          <w:szCs w:val="24"/>
          <w:lang w:eastAsia="zh-CN"/>
        </w:rPr>
        <w:t>（许可方）：</w:t>
      </w:r>
      <w:r w:rsidR="007A0282" w:rsidRPr="00101F23">
        <w:rPr>
          <w:rFonts w:ascii="华文仿宋" w:eastAsia="华文仿宋" w:hAnsi="华文仿宋" w:cs="宋体"/>
          <w:b/>
          <w:bCs/>
          <w:color w:val="000000"/>
          <w:sz w:val="24"/>
          <w:szCs w:val="24"/>
          <w:lang w:eastAsia="zh-CN"/>
        </w:rPr>
        <w:t>上海云敞网络科技有限公司</w:t>
      </w:r>
    </w:p>
    <w:p w:rsidR="00DE5F5E" w:rsidRDefault="00F457D8" w:rsidP="00101F23">
      <w:pPr>
        <w:spacing w:line="360" w:lineRule="auto"/>
        <w:ind w:firstLineChars="200" w:firstLine="480"/>
        <w:rPr>
          <w:rFonts w:ascii="华文仿宋" w:eastAsia="华文仿宋" w:hAnsi="华文仿宋" w:cs="宋体"/>
          <w:color w:val="000000"/>
          <w:sz w:val="24"/>
          <w:szCs w:val="24"/>
          <w:lang w:eastAsia="zh-CN"/>
        </w:rPr>
      </w:pPr>
      <w:r w:rsidRPr="009E0CCF">
        <w:rPr>
          <w:rFonts w:ascii="华文仿宋" w:eastAsia="华文仿宋" w:hAnsi="华文仿宋" w:cs="宋体"/>
          <w:color w:val="000000"/>
          <w:sz w:val="24"/>
          <w:szCs w:val="24"/>
          <w:lang w:eastAsia="zh-CN"/>
        </w:rPr>
        <w:t>法定代表人：</w:t>
      </w:r>
      <w:proofErr w:type="gramStart"/>
      <w:r w:rsidR="007A0282">
        <w:rPr>
          <w:rFonts w:ascii="华文仿宋" w:eastAsia="华文仿宋" w:hAnsi="华文仿宋" w:cs="宋体"/>
          <w:color w:val="000000"/>
          <w:sz w:val="24"/>
          <w:szCs w:val="24"/>
          <w:lang w:eastAsia="zh-CN"/>
        </w:rPr>
        <w:t>顾逸南</w:t>
      </w:r>
      <w:proofErr w:type="gramEnd"/>
    </w:p>
    <w:p w:rsidR="00101F23" w:rsidRPr="009E0CCF" w:rsidRDefault="007A0282" w:rsidP="00101F23">
      <w:pPr>
        <w:spacing w:line="360" w:lineRule="auto"/>
        <w:ind w:firstLineChars="200" w:firstLine="480"/>
        <w:rPr>
          <w:rFonts w:ascii="华文仿宋" w:eastAsia="华文仿宋" w:hAnsi="华文仿宋" w:cs="宋体"/>
          <w:color w:val="000000"/>
          <w:sz w:val="24"/>
          <w:szCs w:val="24"/>
          <w:lang w:eastAsia="zh-CN"/>
        </w:rPr>
      </w:pPr>
      <w:r>
        <w:rPr>
          <w:rFonts w:ascii="华文仿宋" w:eastAsia="华文仿宋" w:hAnsi="华文仿宋" w:cs="宋体" w:hint="eastAsia"/>
          <w:color w:val="000000"/>
          <w:sz w:val="24"/>
          <w:szCs w:val="24"/>
          <w:lang w:eastAsia="zh-CN"/>
        </w:rPr>
        <w:t>住址：</w:t>
      </w:r>
    </w:p>
    <w:p w:rsidR="00DE5F5E" w:rsidRPr="00101F23" w:rsidRDefault="00F457D8" w:rsidP="00101F23">
      <w:pPr>
        <w:pStyle w:val="ListParagraph"/>
        <w:spacing w:line="360" w:lineRule="auto"/>
        <w:ind w:left="420" w:firstLineChars="0" w:firstLine="0"/>
        <w:rPr>
          <w:rFonts w:ascii="华文仿宋" w:eastAsia="华文仿宋" w:hAnsi="华文仿宋" w:cs="宋体"/>
          <w:b/>
          <w:bCs/>
          <w:color w:val="000000"/>
          <w:sz w:val="24"/>
          <w:szCs w:val="24"/>
          <w:lang w:eastAsia="zh-CN"/>
        </w:rPr>
      </w:pPr>
      <w:r w:rsidRPr="00101F23">
        <w:rPr>
          <w:rFonts w:ascii="华文仿宋" w:eastAsia="华文仿宋" w:hAnsi="华文仿宋" w:cs="宋体"/>
          <w:b/>
          <w:bCs/>
          <w:color w:val="000000"/>
          <w:sz w:val="24"/>
          <w:szCs w:val="24"/>
          <w:lang w:eastAsia="zh-CN"/>
        </w:rPr>
        <w:t>乙方（被许可方）：</w:t>
      </w:r>
    </w:p>
    <w:p w:rsidR="00DE5F5E" w:rsidRDefault="00F457D8" w:rsidP="00101F23">
      <w:pPr>
        <w:spacing w:line="360" w:lineRule="auto"/>
        <w:ind w:firstLineChars="200" w:firstLine="480"/>
        <w:rPr>
          <w:rFonts w:ascii="华文仿宋" w:eastAsia="华文仿宋" w:hAnsi="华文仿宋" w:cs="宋体"/>
          <w:color w:val="000000"/>
          <w:sz w:val="24"/>
          <w:szCs w:val="24"/>
          <w:lang w:eastAsia="zh-CN"/>
        </w:rPr>
      </w:pPr>
      <w:r w:rsidRPr="009E0CCF">
        <w:rPr>
          <w:rFonts w:ascii="华文仿宋" w:eastAsia="华文仿宋" w:hAnsi="华文仿宋" w:cs="宋体"/>
          <w:color w:val="000000"/>
          <w:sz w:val="24"/>
          <w:szCs w:val="24"/>
          <w:lang w:eastAsia="zh-CN"/>
        </w:rPr>
        <w:t>法定代表人：</w:t>
      </w:r>
    </w:p>
    <w:p w:rsidR="007A0282" w:rsidRPr="009E0CCF" w:rsidRDefault="007A0282" w:rsidP="00101F23">
      <w:pPr>
        <w:spacing w:line="360" w:lineRule="auto"/>
        <w:ind w:firstLineChars="200" w:firstLine="480"/>
        <w:rPr>
          <w:rFonts w:ascii="华文仿宋" w:eastAsia="华文仿宋" w:hAnsi="华文仿宋" w:cs="宋体"/>
          <w:color w:val="000000"/>
          <w:sz w:val="24"/>
          <w:szCs w:val="24"/>
          <w:lang w:eastAsia="zh-CN"/>
        </w:rPr>
      </w:pPr>
      <w:r>
        <w:rPr>
          <w:rFonts w:ascii="华文仿宋" w:eastAsia="华文仿宋" w:hAnsi="华文仿宋" w:cs="宋体" w:hint="eastAsia"/>
          <w:color w:val="000000"/>
          <w:sz w:val="24"/>
          <w:szCs w:val="24"/>
          <w:lang w:eastAsia="zh-CN"/>
        </w:rPr>
        <w:t>住址：</w:t>
      </w:r>
    </w:p>
    <w:p w:rsidR="00DE5F5E" w:rsidRPr="009E0CCF" w:rsidRDefault="00DE5F5E" w:rsidP="008369AB">
      <w:pPr>
        <w:spacing w:line="360" w:lineRule="auto"/>
        <w:rPr>
          <w:rFonts w:ascii="华文仿宋" w:eastAsia="华文仿宋" w:hAnsi="华文仿宋" w:cs="宋体"/>
          <w:color w:val="000000"/>
          <w:sz w:val="24"/>
          <w:szCs w:val="24"/>
          <w:lang w:eastAsia="zh-CN"/>
        </w:rPr>
      </w:pPr>
    </w:p>
    <w:p w:rsidR="00DE5F5E" w:rsidRPr="00101F23" w:rsidRDefault="00F457D8" w:rsidP="00101F23">
      <w:pPr>
        <w:spacing w:line="360" w:lineRule="auto"/>
        <w:ind w:firstLineChars="200" w:firstLine="480"/>
        <w:rPr>
          <w:rFonts w:ascii="华文仿宋" w:eastAsia="华文仿宋" w:hAnsi="华文仿宋" w:cs="宋体"/>
          <w:b/>
          <w:color w:val="000000"/>
          <w:sz w:val="24"/>
          <w:szCs w:val="24"/>
          <w:lang w:eastAsia="zh-CN"/>
        </w:rPr>
      </w:pPr>
      <w:r w:rsidRPr="00101F23">
        <w:rPr>
          <w:rFonts w:ascii="华文仿宋" w:eastAsia="华文仿宋" w:hAnsi="华文仿宋" w:cs="宋体"/>
          <w:b/>
          <w:color w:val="000000"/>
          <w:sz w:val="24"/>
          <w:szCs w:val="24"/>
          <w:lang w:eastAsia="zh-CN"/>
        </w:rPr>
        <w:t>鉴于：</w:t>
      </w:r>
    </w:p>
    <w:p w:rsidR="00AA21C7" w:rsidRPr="00AA21C7" w:rsidRDefault="00F457D8" w:rsidP="00AA21C7">
      <w:pPr>
        <w:pStyle w:val="ListParagraph"/>
        <w:numPr>
          <w:ilvl w:val="0"/>
          <w:numId w:val="2"/>
        </w:numPr>
        <w:spacing w:line="360" w:lineRule="auto"/>
        <w:ind w:firstLineChars="0"/>
        <w:rPr>
          <w:rFonts w:ascii="华文仿宋" w:eastAsia="华文仿宋" w:hAnsi="华文仿宋" w:cs="宋体"/>
          <w:color w:val="000000"/>
          <w:sz w:val="24"/>
          <w:szCs w:val="24"/>
          <w:lang w:eastAsia="zh-CN"/>
        </w:rPr>
      </w:pPr>
      <w:r w:rsidRPr="00AA21C7">
        <w:rPr>
          <w:rFonts w:ascii="华文仿宋" w:eastAsia="华文仿宋" w:hAnsi="华文仿宋" w:cs="宋体"/>
          <w:color w:val="000000"/>
          <w:sz w:val="24"/>
          <w:szCs w:val="24"/>
          <w:lang w:eastAsia="zh-CN"/>
        </w:rPr>
        <w:t>许可方</w:t>
      </w:r>
      <w:r w:rsidR="00FD715D" w:rsidRPr="00AA21C7">
        <w:rPr>
          <w:rFonts w:ascii="华文仿宋" w:eastAsia="华文仿宋" w:hAnsi="华文仿宋" w:cs="宋体"/>
          <w:color w:val="000000"/>
          <w:sz w:val="24"/>
          <w:szCs w:val="24"/>
          <w:lang w:eastAsia="zh-CN"/>
        </w:rPr>
        <w:t>已</w:t>
      </w:r>
      <w:r w:rsidR="00250300" w:rsidRPr="00AA21C7">
        <w:rPr>
          <w:rFonts w:ascii="华文仿宋" w:eastAsia="华文仿宋" w:hAnsi="华文仿宋" w:cs="宋体" w:hint="eastAsia"/>
          <w:color w:val="000000"/>
          <w:sz w:val="24"/>
          <w:szCs w:val="24"/>
          <w:lang w:eastAsia="zh-CN"/>
        </w:rPr>
        <w:t>开发</w:t>
      </w:r>
      <w:r w:rsidR="00FD715D" w:rsidRPr="00AA21C7">
        <w:rPr>
          <w:rFonts w:ascii="华文仿宋" w:eastAsia="华文仿宋" w:hAnsi="华文仿宋" w:cs="宋体"/>
          <w:color w:val="000000"/>
          <w:sz w:val="24"/>
          <w:szCs w:val="24"/>
          <w:lang w:eastAsia="zh-CN"/>
        </w:rPr>
        <w:t>完成</w:t>
      </w:r>
      <w:r w:rsidRPr="00AA21C7">
        <w:rPr>
          <w:rFonts w:ascii="华文仿宋" w:eastAsia="华文仿宋" w:hAnsi="华文仿宋" w:cs="宋体"/>
          <w:color w:val="000000"/>
          <w:sz w:val="24"/>
          <w:szCs w:val="24"/>
          <w:lang w:eastAsia="zh-CN"/>
        </w:rPr>
        <w:t>名为</w:t>
      </w:r>
      <w:r w:rsidRPr="006F7E97">
        <w:rPr>
          <w:rFonts w:ascii="华文仿宋" w:eastAsia="华文仿宋" w:hAnsi="华文仿宋" w:cs="宋体"/>
          <w:color w:val="000000"/>
          <w:sz w:val="24"/>
          <w:szCs w:val="24"/>
          <w:lang w:eastAsia="zh-CN"/>
        </w:rPr>
        <w:t>“</w:t>
      </w:r>
      <w:proofErr w:type="spellStart"/>
      <w:r w:rsidR="009E0CCF" w:rsidRPr="006F7E97">
        <w:rPr>
          <w:rFonts w:ascii="华文仿宋" w:eastAsia="华文仿宋" w:hAnsi="华文仿宋" w:cs="宋体" w:hint="eastAsia"/>
          <w:color w:val="000000"/>
          <w:sz w:val="24"/>
          <w:szCs w:val="24"/>
          <w:lang w:eastAsia="zh-CN"/>
        </w:rPr>
        <w:t>Op</w:t>
      </w:r>
      <w:r w:rsidR="007A0282" w:rsidRPr="006F7E97">
        <w:rPr>
          <w:rFonts w:ascii="华文仿宋" w:eastAsia="华文仿宋" w:hAnsi="华文仿宋" w:cs="宋体" w:hint="eastAsia"/>
          <w:color w:val="000000"/>
          <w:sz w:val="24"/>
          <w:szCs w:val="24"/>
          <w:lang w:eastAsia="zh-CN"/>
        </w:rPr>
        <w:t>sS</w:t>
      </w:r>
      <w:r w:rsidR="009E0CCF" w:rsidRPr="006F7E97">
        <w:rPr>
          <w:rFonts w:ascii="华文仿宋" w:eastAsia="华文仿宋" w:hAnsi="华文仿宋" w:cs="宋体" w:hint="eastAsia"/>
          <w:color w:val="000000"/>
          <w:sz w:val="24"/>
          <w:szCs w:val="24"/>
          <w:lang w:eastAsia="zh-CN"/>
        </w:rPr>
        <w:t>tack</w:t>
      </w:r>
      <w:proofErr w:type="spellEnd"/>
      <w:r w:rsidRPr="006F7E97">
        <w:rPr>
          <w:rFonts w:ascii="华文仿宋" w:eastAsia="华文仿宋" w:hAnsi="华文仿宋" w:cs="宋体"/>
          <w:color w:val="000000"/>
          <w:sz w:val="24"/>
          <w:szCs w:val="24"/>
          <w:lang w:eastAsia="zh-CN"/>
        </w:rPr>
        <w:t>”</w:t>
      </w:r>
      <w:r w:rsidRPr="00AA21C7">
        <w:rPr>
          <w:rFonts w:ascii="华文仿宋" w:eastAsia="华文仿宋" w:hAnsi="华文仿宋" w:cs="宋体"/>
          <w:color w:val="000000"/>
          <w:sz w:val="24"/>
          <w:szCs w:val="24"/>
          <w:lang w:eastAsia="zh-CN"/>
        </w:rPr>
        <w:t>的计算机</w:t>
      </w:r>
      <w:r w:rsidR="006F7E97">
        <w:rPr>
          <w:rFonts w:ascii="华文仿宋" w:eastAsia="华文仿宋" w:hAnsi="华文仿宋" w:cs="宋体"/>
          <w:color w:val="000000"/>
          <w:sz w:val="24"/>
          <w:szCs w:val="24"/>
          <w:lang w:eastAsia="zh-CN"/>
        </w:rPr>
        <w:t>软件</w:t>
      </w:r>
      <w:r w:rsidRPr="00AA21C7">
        <w:rPr>
          <w:rFonts w:ascii="华文仿宋" w:eastAsia="华文仿宋" w:hAnsi="华文仿宋" w:cs="宋体"/>
          <w:color w:val="000000"/>
          <w:sz w:val="24"/>
          <w:szCs w:val="24"/>
          <w:lang w:eastAsia="zh-CN"/>
        </w:rPr>
        <w:t>系统</w:t>
      </w:r>
      <w:r w:rsidR="00030D9A">
        <w:rPr>
          <w:rFonts w:ascii="华文仿宋" w:eastAsia="华文仿宋" w:hAnsi="华文仿宋" w:cs="宋体" w:hint="eastAsia"/>
          <w:color w:val="000000"/>
          <w:sz w:val="24"/>
          <w:szCs w:val="24"/>
          <w:lang w:eastAsia="zh-CN"/>
        </w:rPr>
        <w:t>（下称“软件”）</w:t>
      </w:r>
      <w:r w:rsidRPr="00AA21C7">
        <w:rPr>
          <w:rFonts w:ascii="华文仿宋" w:eastAsia="华文仿宋" w:hAnsi="华文仿宋" w:cs="宋体"/>
          <w:color w:val="000000"/>
          <w:sz w:val="24"/>
          <w:szCs w:val="24"/>
          <w:lang w:eastAsia="zh-CN"/>
        </w:rPr>
        <w:t>，一个</w:t>
      </w:r>
      <w:proofErr w:type="gramStart"/>
      <w:r w:rsidR="00FD715D" w:rsidRPr="00AA21C7">
        <w:rPr>
          <w:rFonts w:ascii="华文仿宋" w:eastAsia="华文仿宋" w:hAnsi="华文仿宋" w:cs="宋体" w:hint="eastAsia"/>
          <w:color w:val="000000"/>
          <w:sz w:val="24"/>
          <w:szCs w:val="24"/>
          <w:lang w:eastAsia="zh-CN"/>
        </w:rPr>
        <w:t>云计算</w:t>
      </w:r>
      <w:r w:rsidR="00FD715D" w:rsidRPr="00AA21C7">
        <w:rPr>
          <w:rFonts w:ascii="华文仿宋" w:eastAsia="华文仿宋" w:hAnsi="华文仿宋" w:cs="宋体"/>
          <w:color w:val="000000"/>
          <w:sz w:val="24"/>
          <w:szCs w:val="24"/>
          <w:lang w:eastAsia="zh-CN"/>
        </w:rPr>
        <w:t>运</w:t>
      </w:r>
      <w:proofErr w:type="gramEnd"/>
      <w:r w:rsidR="00FD715D" w:rsidRPr="00AA21C7">
        <w:rPr>
          <w:rFonts w:ascii="华文仿宋" w:eastAsia="华文仿宋" w:hAnsi="华文仿宋" w:cs="宋体"/>
          <w:color w:val="000000"/>
          <w:sz w:val="24"/>
          <w:szCs w:val="24"/>
          <w:lang w:eastAsia="zh-CN"/>
        </w:rPr>
        <w:t>维</w:t>
      </w:r>
      <w:r w:rsidRPr="00AA21C7">
        <w:rPr>
          <w:rFonts w:ascii="华文仿宋" w:eastAsia="华文仿宋" w:hAnsi="华文仿宋" w:cs="宋体"/>
          <w:color w:val="000000"/>
          <w:sz w:val="24"/>
          <w:szCs w:val="24"/>
          <w:lang w:eastAsia="zh-CN"/>
        </w:rPr>
        <w:t>系统</w:t>
      </w:r>
      <w:r w:rsidR="00FD715D" w:rsidRPr="00AA21C7">
        <w:rPr>
          <w:rFonts w:ascii="华文仿宋" w:eastAsia="华文仿宋" w:hAnsi="华文仿宋" w:cs="宋体" w:hint="eastAsia"/>
          <w:color w:val="000000"/>
          <w:sz w:val="24"/>
          <w:szCs w:val="24"/>
          <w:lang w:eastAsia="zh-CN"/>
        </w:rPr>
        <w:t>。</w:t>
      </w:r>
    </w:p>
    <w:p w:rsidR="00AA21C7" w:rsidRDefault="00F457D8" w:rsidP="00AA21C7">
      <w:pPr>
        <w:pStyle w:val="ListParagraph"/>
        <w:numPr>
          <w:ilvl w:val="0"/>
          <w:numId w:val="2"/>
        </w:numPr>
        <w:spacing w:line="360" w:lineRule="auto"/>
        <w:ind w:firstLineChars="0"/>
        <w:rPr>
          <w:rFonts w:ascii="华文仿宋" w:eastAsia="华文仿宋" w:hAnsi="华文仿宋" w:cs="宋体"/>
          <w:color w:val="000000"/>
          <w:sz w:val="24"/>
          <w:szCs w:val="24"/>
          <w:lang w:eastAsia="zh-CN"/>
        </w:rPr>
      </w:pPr>
      <w:r w:rsidRPr="00AA21C7">
        <w:rPr>
          <w:rFonts w:ascii="华文仿宋" w:eastAsia="华文仿宋" w:hAnsi="华文仿宋" w:cs="宋体"/>
          <w:color w:val="000000"/>
          <w:sz w:val="24"/>
          <w:szCs w:val="24"/>
          <w:lang w:eastAsia="zh-CN"/>
        </w:rPr>
        <w:t>被许可方希望获得上述系统并在</w:t>
      </w:r>
      <w:r w:rsidR="008369AB" w:rsidRPr="00AA21C7">
        <w:rPr>
          <w:rFonts w:ascii="华文仿宋" w:eastAsia="华文仿宋" w:hAnsi="华文仿宋" w:cs="宋体" w:hint="eastAsia"/>
          <w:color w:val="000000"/>
          <w:sz w:val="24"/>
          <w:szCs w:val="24"/>
          <w:lang w:eastAsia="zh-CN"/>
        </w:rPr>
        <w:t>公司</w:t>
      </w:r>
      <w:r w:rsidR="008369AB" w:rsidRPr="00AA21C7">
        <w:rPr>
          <w:rFonts w:ascii="华文仿宋" w:eastAsia="华文仿宋" w:hAnsi="华文仿宋" w:cs="宋体"/>
          <w:color w:val="000000"/>
          <w:sz w:val="24"/>
          <w:szCs w:val="24"/>
          <w:lang w:eastAsia="zh-CN"/>
        </w:rPr>
        <w:t>内部</w:t>
      </w:r>
      <w:r w:rsidRPr="00AA21C7">
        <w:rPr>
          <w:rFonts w:ascii="华文仿宋" w:eastAsia="华文仿宋" w:hAnsi="华文仿宋" w:cs="宋体"/>
          <w:color w:val="000000"/>
          <w:sz w:val="24"/>
          <w:szCs w:val="24"/>
          <w:lang w:eastAsia="zh-CN"/>
        </w:rPr>
        <w:t>加以使用，许可方愿意向被许可方提供上述</w:t>
      </w:r>
      <w:r w:rsidR="006F7E97">
        <w:rPr>
          <w:rFonts w:ascii="华文仿宋" w:eastAsia="华文仿宋" w:hAnsi="华文仿宋" w:cs="宋体"/>
          <w:color w:val="000000"/>
          <w:sz w:val="24"/>
          <w:szCs w:val="24"/>
          <w:lang w:eastAsia="zh-CN"/>
        </w:rPr>
        <w:t>软件</w:t>
      </w:r>
      <w:r w:rsidRPr="00AA21C7">
        <w:rPr>
          <w:rFonts w:ascii="华文仿宋" w:eastAsia="华文仿宋" w:hAnsi="华文仿宋" w:cs="宋体"/>
          <w:color w:val="000000"/>
          <w:sz w:val="24"/>
          <w:szCs w:val="24"/>
          <w:lang w:eastAsia="zh-CN"/>
        </w:rPr>
        <w:t>系统并发给使用许可证。</w:t>
      </w:r>
    </w:p>
    <w:p w:rsidR="00250300" w:rsidRPr="000D241D" w:rsidRDefault="00AA21C7" w:rsidP="000D241D">
      <w:pPr>
        <w:pStyle w:val="ListParagraph"/>
        <w:numPr>
          <w:ilvl w:val="0"/>
          <w:numId w:val="2"/>
        </w:numPr>
        <w:ind w:firstLineChars="0"/>
        <w:rPr>
          <w:rFonts w:ascii="华文仿宋" w:eastAsia="华文仿宋" w:hAnsi="华文仿宋" w:cs="宋体"/>
          <w:color w:val="000000"/>
          <w:sz w:val="24"/>
          <w:szCs w:val="24"/>
          <w:lang w:eastAsia="zh-CN"/>
        </w:rPr>
      </w:pPr>
      <w:r w:rsidRPr="00AA21C7">
        <w:rPr>
          <w:rFonts w:ascii="华文仿宋" w:eastAsia="华文仿宋" w:hAnsi="华文仿宋" w:cs="宋体" w:hint="eastAsia"/>
          <w:color w:val="000000"/>
          <w:sz w:val="24"/>
          <w:szCs w:val="24"/>
          <w:lang w:eastAsia="zh-CN"/>
        </w:rPr>
        <w:t>双方本着平等、互利、诚实信用的原则，根据中华人民共和国相关法律、法规及规范性文件的规定，经双方友好协商一致，就</w:t>
      </w:r>
      <w:r w:rsidR="008D5480">
        <w:rPr>
          <w:rFonts w:ascii="华文仿宋" w:eastAsia="华文仿宋" w:hAnsi="华文仿宋" w:cs="宋体" w:hint="eastAsia"/>
          <w:color w:val="000000"/>
          <w:sz w:val="24"/>
          <w:szCs w:val="24"/>
          <w:lang w:eastAsia="zh-CN"/>
        </w:rPr>
        <w:t>许可方</w:t>
      </w:r>
      <w:r w:rsidR="00250300">
        <w:rPr>
          <w:rFonts w:ascii="华文仿宋" w:eastAsia="华文仿宋" w:hAnsi="华文仿宋" w:cs="宋体" w:hint="eastAsia"/>
          <w:color w:val="000000"/>
          <w:sz w:val="24"/>
          <w:szCs w:val="24"/>
          <w:lang w:eastAsia="zh-CN"/>
        </w:rPr>
        <w:t>向乙方</w:t>
      </w:r>
      <w:r w:rsidR="00250300" w:rsidRPr="00AA21C7">
        <w:rPr>
          <w:rFonts w:ascii="华文仿宋" w:eastAsia="华文仿宋" w:hAnsi="华文仿宋" w:cs="宋体" w:hint="eastAsia"/>
          <w:color w:val="000000"/>
          <w:sz w:val="24"/>
          <w:szCs w:val="24"/>
          <w:lang w:eastAsia="zh-CN"/>
        </w:rPr>
        <w:t>有偿</w:t>
      </w:r>
      <w:r w:rsidR="00250300">
        <w:rPr>
          <w:rFonts w:ascii="华文仿宋" w:eastAsia="华文仿宋" w:hAnsi="华文仿宋" w:cs="宋体" w:hint="eastAsia"/>
          <w:color w:val="000000"/>
          <w:sz w:val="24"/>
          <w:szCs w:val="24"/>
          <w:lang w:eastAsia="zh-CN"/>
        </w:rPr>
        <w:t>提供一个</w:t>
      </w:r>
      <w:r w:rsidR="00250300" w:rsidRPr="00250300">
        <w:rPr>
          <w:rFonts w:ascii="华文仿宋" w:eastAsia="华文仿宋" w:hAnsi="华文仿宋" w:cs="宋体" w:hint="eastAsia"/>
          <w:color w:val="000000"/>
          <w:sz w:val="24"/>
          <w:szCs w:val="24"/>
          <w:lang w:eastAsia="zh-CN"/>
        </w:rPr>
        <w:t>不可转让的非独占的使用许可</w:t>
      </w:r>
      <w:r w:rsidRPr="00AA21C7">
        <w:rPr>
          <w:rFonts w:ascii="华文仿宋" w:eastAsia="华文仿宋" w:hAnsi="华文仿宋" w:cs="宋体" w:hint="eastAsia"/>
          <w:color w:val="000000"/>
          <w:sz w:val="24"/>
          <w:szCs w:val="24"/>
          <w:lang w:eastAsia="zh-CN"/>
        </w:rPr>
        <w:t>，达成如下协议，以</w:t>
      </w:r>
      <w:proofErr w:type="gramStart"/>
      <w:r w:rsidRPr="00AA21C7">
        <w:rPr>
          <w:rFonts w:ascii="华文仿宋" w:eastAsia="华文仿宋" w:hAnsi="华文仿宋" w:cs="宋体" w:hint="eastAsia"/>
          <w:color w:val="000000"/>
          <w:sz w:val="24"/>
          <w:szCs w:val="24"/>
          <w:lang w:eastAsia="zh-CN"/>
        </w:rPr>
        <w:t>昭共同</w:t>
      </w:r>
      <w:proofErr w:type="gramEnd"/>
      <w:r w:rsidRPr="00AA21C7">
        <w:rPr>
          <w:rFonts w:ascii="华文仿宋" w:eastAsia="华文仿宋" w:hAnsi="华文仿宋" w:cs="宋体" w:hint="eastAsia"/>
          <w:color w:val="000000"/>
          <w:sz w:val="24"/>
          <w:szCs w:val="24"/>
          <w:lang w:eastAsia="zh-CN"/>
        </w:rPr>
        <w:t>信守。</w:t>
      </w:r>
    </w:p>
    <w:p w:rsidR="00DE5F5E" w:rsidRPr="007A0282" w:rsidRDefault="00F457D8" w:rsidP="007A0282">
      <w:pPr>
        <w:pStyle w:val="Title"/>
        <w:rPr>
          <w:rFonts w:ascii="华文仿宋" w:eastAsia="华文仿宋" w:hAnsi="华文仿宋"/>
          <w:lang w:eastAsia="zh-CN"/>
        </w:rPr>
      </w:pPr>
      <w:bookmarkStart w:id="0" w:name="_Toc7538271"/>
      <w:r w:rsidRPr="007A0282">
        <w:rPr>
          <w:rFonts w:ascii="华文仿宋" w:eastAsia="华文仿宋" w:hAnsi="华文仿宋"/>
          <w:lang w:eastAsia="zh-CN"/>
        </w:rPr>
        <w:lastRenderedPageBreak/>
        <w:t>第</w:t>
      </w:r>
      <w:r w:rsidR="000D241D">
        <w:rPr>
          <w:rFonts w:ascii="华文仿宋" w:eastAsia="华文仿宋" w:hAnsi="华文仿宋" w:hint="eastAsia"/>
          <w:lang w:eastAsia="zh-CN"/>
        </w:rPr>
        <w:t>一</w:t>
      </w:r>
      <w:r w:rsidRPr="007A0282">
        <w:rPr>
          <w:rFonts w:ascii="华文仿宋" w:eastAsia="华文仿宋" w:hAnsi="华文仿宋"/>
          <w:lang w:eastAsia="zh-CN"/>
        </w:rPr>
        <w:t>条 授予使用许可权</w:t>
      </w:r>
      <w:bookmarkEnd w:id="0"/>
      <w:r w:rsidRPr="007A0282">
        <w:rPr>
          <w:rFonts w:ascii="华文仿宋" w:eastAsia="华文仿宋" w:hAnsi="华文仿宋"/>
          <w:lang w:eastAsia="zh-CN"/>
        </w:rPr>
        <w:t> </w:t>
      </w:r>
    </w:p>
    <w:p w:rsidR="00DE5F5E" w:rsidRPr="00822A13" w:rsidRDefault="00F457D8" w:rsidP="00822A13">
      <w:pPr>
        <w:pStyle w:val="ListParagraph"/>
        <w:numPr>
          <w:ilvl w:val="0"/>
          <w:numId w:val="3"/>
        </w:numPr>
        <w:spacing w:line="360" w:lineRule="auto"/>
        <w:ind w:firstLineChars="0"/>
        <w:rPr>
          <w:rFonts w:ascii="华文仿宋" w:eastAsia="华文仿宋" w:hAnsi="华文仿宋" w:cs="宋体"/>
          <w:color w:val="000000"/>
          <w:sz w:val="24"/>
          <w:szCs w:val="24"/>
          <w:lang w:eastAsia="zh-CN"/>
        </w:rPr>
      </w:pPr>
      <w:r w:rsidRPr="00822A13">
        <w:rPr>
          <w:rFonts w:ascii="华文仿宋" w:eastAsia="华文仿宋" w:hAnsi="华文仿宋" w:cs="宋体"/>
          <w:color w:val="000000"/>
          <w:sz w:val="24"/>
          <w:szCs w:val="24"/>
          <w:lang w:eastAsia="zh-CN"/>
        </w:rPr>
        <w:t>根据本协议的条款及条件，许可方同意授予，被许可方同意接受一个不可转让的非独占的使用许可，</w:t>
      </w:r>
      <w:r w:rsidRPr="00030D9A">
        <w:rPr>
          <w:rFonts w:ascii="华文仿宋" w:eastAsia="华文仿宋" w:hAnsi="华文仿宋" w:cs="宋体"/>
          <w:color w:val="000000"/>
          <w:sz w:val="24"/>
          <w:szCs w:val="24"/>
          <w:lang w:eastAsia="zh-CN"/>
        </w:rPr>
        <w:t>准许被授权人员在指定</w:t>
      </w:r>
      <w:r w:rsidR="00030D9A" w:rsidRPr="00030D9A">
        <w:rPr>
          <w:rFonts w:ascii="华文仿宋" w:eastAsia="华文仿宋" w:hAnsi="华文仿宋" w:cs="宋体" w:hint="eastAsia"/>
          <w:color w:val="000000"/>
          <w:sz w:val="24"/>
          <w:szCs w:val="24"/>
          <w:lang w:eastAsia="zh-CN"/>
        </w:rPr>
        <w:t>设备</w:t>
      </w:r>
      <w:r w:rsidR="00030D9A" w:rsidRPr="00030D9A">
        <w:rPr>
          <w:rFonts w:ascii="华文仿宋" w:eastAsia="华文仿宋" w:hAnsi="华文仿宋" w:cs="宋体"/>
          <w:color w:val="000000"/>
          <w:sz w:val="24"/>
          <w:szCs w:val="24"/>
          <w:lang w:eastAsia="zh-CN"/>
        </w:rPr>
        <w:t>上</w:t>
      </w:r>
      <w:r w:rsidRPr="00030D9A">
        <w:rPr>
          <w:rFonts w:ascii="华文仿宋" w:eastAsia="华文仿宋" w:hAnsi="华文仿宋" w:cs="宋体"/>
          <w:color w:val="000000"/>
          <w:sz w:val="24"/>
          <w:szCs w:val="24"/>
          <w:lang w:eastAsia="zh-CN"/>
        </w:rPr>
        <w:t>使用该许可软件，</w:t>
      </w:r>
      <w:r w:rsidRPr="00822A13">
        <w:rPr>
          <w:rFonts w:ascii="华文仿宋" w:eastAsia="华文仿宋" w:hAnsi="华文仿宋" w:cs="宋体"/>
          <w:color w:val="000000"/>
          <w:sz w:val="24"/>
          <w:szCs w:val="24"/>
          <w:lang w:eastAsia="zh-CN"/>
        </w:rPr>
        <w:t>上述使用仅限于被许可方使用。除上述规定外的任何第三方无权使用该许可软件或其中任何一部分。任何人无权将该许可软件或其中任何一部分向他人出售、出租、转让权利或者以其他形式进行转让或提供利用。</w:t>
      </w:r>
    </w:p>
    <w:p w:rsidR="00DE5F5E" w:rsidRPr="009E0CCF" w:rsidRDefault="00F457D8" w:rsidP="00822A13">
      <w:pPr>
        <w:pStyle w:val="ListParagraph"/>
        <w:numPr>
          <w:ilvl w:val="0"/>
          <w:numId w:val="3"/>
        </w:numPr>
        <w:spacing w:line="360" w:lineRule="auto"/>
        <w:ind w:firstLineChars="0"/>
        <w:rPr>
          <w:rFonts w:ascii="华文仿宋" w:eastAsia="华文仿宋" w:hAnsi="华文仿宋" w:cs="宋体"/>
          <w:color w:val="000000"/>
          <w:sz w:val="24"/>
          <w:szCs w:val="24"/>
          <w:lang w:eastAsia="zh-CN"/>
        </w:rPr>
      </w:pPr>
      <w:r w:rsidRPr="009E0CCF">
        <w:rPr>
          <w:rFonts w:ascii="华文仿宋" w:eastAsia="华文仿宋" w:hAnsi="华文仿宋" w:cs="宋体"/>
          <w:color w:val="000000"/>
          <w:sz w:val="24"/>
          <w:szCs w:val="24"/>
          <w:lang w:eastAsia="zh-CN"/>
        </w:rPr>
        <w:t>本协议书第</w:t>
      </w:r>
      <w:r w:rsidR="008D5480">
        <w:rPr>
          <w:rFonts w:ascii="华文仿宋" w:eastAsia="华文仿宋" w:hAnsi="华文仿宋" w:cs="宋体" w:hint="eastAsia"/>
          <w:color w:val="000000"/>
          <w:sz w:val="24"/>
          <w:szCs w:val="24"/>
          <w:lang w:eastAsia="zh-CN"/>
        </w:rPr>
        <w:t>1</w:t>
      </w:r>
      <w:r w:rsidRPr="009E0CCF">
        <w:rPr>
          <w:rFonts w:ascii="华文仿宋" w:eastAsia="华文仿宋" w:hAnsi="华文仿宋" w:cs="宋体"/>
          <w:color w:val="000000"/>
          <w:sz w:val="24"/>
          <w:szCs w:val="24"/>
          <w:lang w:eastAsia="zh-CN"/>
        </w:rPr>
        <w:t>条所作的限制适用于将本许可软件作为其中一部分的任何软件系统，除非许可方和被许可</w:t>
      </w:r>
      <w:proofErr w:type="gramStart"/>
      <w:r w:rsidRPr="009E0CCF">
        <w:rPr>
          <w:rFonts w:ascii="华文仿宋" w:eastAsia="华文仿宋" w:hAnsi="华文仿宋" w:cs="宋体"/>
          <w:color w:val="000000"/>
          <w:sz w:val="24"/>
          <w:szCs w:val="24"/>
          <w:lang w:eastAsia="zh-CN"/>
        </w:rPr>
        <w:t>方另外</w:t>
      </w:r>
      <w:proofErr w:type="gramEnd"/>
      <w:r w:rsidRPr="009E0CCF">
        <w:rPr>
          <w:rFonts w:ascii="华文仿宋" w:eastAsia="华文仿宋" w:hAnsi="华文仿宋" w:cs="宋体"/>
          <w:color w:val="000000"/>
          <w:sz w:val="24"/>
          <w:szCs w:val="24"/>
          <w:lang w:eastAsia="zh-CN"/>
        </w:rPr>
        <w:t>达成了书面协议。</w:t>
      </w:r>
    </w:p>
    <w:p w:rsidR="00DE5F5E" w:rsidRPr="005839A1" w:rsidRDefault="005839A1" w:rsidP="008D6365">
      <w:pPr>
        <w:pStyle w:val="ListParagraph"/>
        <w:numPr>
          <w:ilvl w:val="0"/>
          <w:numId w:val="3"/>
        </w:numPr>
        <w:spacing w:line="360" w:lineRule="auto"/>
        <w:ind w:firstLineChars="0"/>
        <w:rPr>
          <w:rFonts w:ascii="华文仿宋" w:eastAsia="华文仿宋" w:hAnsi="华文仿宋" w:cs="宋体"/>
          <w:color w:val="000000"/>
          <w:sz w:val="24"/>
          <w:szCs w:val="24"/>
          <w:lang w:eastAsia="zh-CN"/>
        </w:rPr>
      </w:pPr>
      <w:r w:rsidRPr="005839A1">
        <w:rPr>
          <w:rFonts w:ascii="华文仿宋" w:eastAsia="华文仿宋" w:hAnsi="华文仿宋" w:cs="宋体" w:hint="eastAsia"/>
          <w:color w:val="000000"/>
          <w:sz w:val="24"/>
          <w:szCs w:val="24"/>
          <w:lang w:eastAsia="zh-CN"/>
        </w:rPr>
        <w:t>软件由</w:t>
      </w:r>
      <w:r w:rsidR="008D5480">
        <w:rPr>
          <w:rFonts w:ascii="华文仿宋" w:eastAsia="华文仿宋" w:hAnsi="华文仿宋" w:cs="宋体" w:hint="eastAsia"/>
          <w:color w:val="000000"/>
          <w:sz w:val="24"/>
          <w:szCs w:val="24"/>
          <w:lang w:eastAsia="zh-CN"/>
        </w:rPr>
        <w:t>许可方</w:t>
      </w:r>
      <w:r w:rsidRPr="005839A1">
        <w:rPr>
          <w:rFonts w:ascii="华文仿宋" w:eastAsia="华文仿宋" w:hAnsi="华文仿宋" w:cs="宋体" w:hint="eastAsia"/>
          <w:color w:val="000000"/>
          <w:sz w:val="24"/>
          <w:szCs w:val="24"/>
          <w:lang w:eastAsia="zh-CN"/>
        </w:rPr>
        <w:t>负责安装，安装完成后，</w:t>
      </w:r>
      <w:r w:rsidR="008D5480">
        <w:rPr>
          <w:rFonts w:ascii="华文仿宋" w:eastAsia="华文仿宋" w:hAnsi="华文仿宋" w:cs="宋体" w:hint="eastAsia"/>
          <w:color w:val="000000"/>
          <w:sz w:val="24"/>
          <w:szCs w:val="24"/>
          <w:lang w:eastAsia="zh-CN"/>
        </w:rPr>
        <w:t>被许可方</w:t>
      </w:r>
      <w:r w:rsidRPr="005839A1">
        <w:rPr>
          <w:rFonts w:ascii="华文仿宋" w:eastAsia="华文仿宋" w:hAnsi="华文仿宋" w:cs="宋体" w:hint="eastAsia"/>
          <w:color w:val="000000"/>
          <w:sz w:val="24"/>
          <w:szCs w:val="24"/>
          <w:lang w:eastAsia="zh-CN"/>
        </w:rPr>
        <w:t>向</w:t>
      </w:r>
      <w:r w:rsidR="008D5480">
        <w:rPr>
          <w:rFonts w:ascii="华文仿宋" w:eastAsia="华文仿宋" w:hAnsi="华文仿宋" w:cs="宋体" w:hint="eastAsia"/>
          <w:color w:val="000000"/>
          <w:sz w:val="24"/>
          <w:szCs w:val="24"/>
          <w:lang w:eastAsia="zh-CN"/>
        </w:rPr>
        <w:t>许可方</w:t>
      </w:r>
      <w:r w:rsidRPr="005839A1">
        <w:rPr>
          <w:rFonts w:ascii="华文仿宋" w:eastAsia="华文仿宋" w:hAnsi="华文仿宋" w:cs="宋体" w:hint="eastAsia"/>
          <w:color w:val="000000"/>
          <w:sz w:val="24"/>
          <w:szCs w:val="24"/>
          <w:lang w:eastAsia="zh-CN"/>
        </w:rPr>
        <w:t>出具软件安装完成确认书。</w:t>
      </w:r>
    </w:p>
    <w:p w:rsidR="00DE5F5E" w:rsidRPr="005839A1" w:rsidRDefault="00030D9A" w:rsidP="008D6365">
      <w:pPr>
        <w:pStyle w:val="ListParagraph"/>
        <w:numPr>
          <w:ilvl w:val="0"/>
          <w:numId w:val="3"/>
        </w:numPr>
        <w:spacing w:line="360" w:lineRule="auto"/>
        <w:ind w:firstLineChars="0"/>
        <w:rPr>
          <w:rFonts w:ascii="华文仿宋" w:eastAsia="华文仿宋" w:hAnsi="华文仿宋" w:cs="宋体"/>
          <w:color w:val="000000"/>
          <w:sz w:val="24"/>
          <w:szCs w:val="24"/>
          <w:lang w:eastAsia="zh-CN"/>
        </w:rPr>
      </w:pPr>
      <w:r w:rsidRPr="005839A1">
        <w:rPr>
          <w:rFonts w:ascii="华文仿宋" w:eastAsia="华文仿宋" w:hAnsi="华文仿宋" w:cs="宋体"/>
          <w:color w:val="000000"/>
          <w:sz w:val="24"/>
          <w:szCs w:val="24"/>
          <w:lang w:eastAsia="zh-CN"/>
        </w:rPr>
        <w:t>如果安装软件的设备发生了毁损</w:t>
      </w:r>
      <w:r w:rsidRPr="005839A1">
        <w:rPr>
          <w:rFonts w:ascii="华文仿宋" w:eastAsia="华文仿宋" w:hAnsi="华文仿宋" w:cs="宋体" w:hint="eastAsia"/>
          <w:color w:val="000000"/>
          <w:sz w:val="24"/>
          <w:szCs w:val="24"/>
          <w:lang w:eastAsia="zh-CN"/>
        </w:rPr>
        <w:t>、</w:t>
      </w:r>
      <w:r w:rsidRPr="005839A1">
        <w:rPr>
          <w:rFonts w:ascii="华文仿宋" w:eastAsia="华文仿宋" w:hAnsi="华文仿宋" w:cs="宋体"/>
          <w:color w:val="000000"/>
          <w:sz w:val="24"/>
          <w:szCs w:val="24"/>
          <w:lang w:eastAsia="zh-CN"/>
        </w:rPr>
        <w:t>系统故障导致被许可方无法正常使用被许可软件</w:t>
      </w:r>
      <w:r w:rsidRPr="005839A1">
        <w:rPr>
          <w:rFonts w:ascii="华文仿宋" w:eastAsia="华文仿宋" w:hAnsi="华文仿宋" w:cs="宋体" w:hint="eastAsia"/>
          <w:color w:val="000000"/>
          <w:sz w:val="24"/>
          <w:szCs w:val="24"/>
          <w:lang w:eastAsia="zh-CN"/>
        </w:rPr>
        <w:t>，</w:t>
      </w:r>
      <w:r w:rsidR="00F457D8" w:rsidRPr="005839A1">
        <w:rPr>
          <w:rFonts w:ascii="华文仿宋" w:eastAsia="华文仿宋" w:hAnsi="华文仿宋" w:cs="宋体"/>
          <w:color w:val="000000"/>
          <w:sz w:val="24"/>
          <w:szCs w:val="24"/>
          <w:lang w:eastAsia="zh-CN"/>
        </w:rPr>
        <w:t>被许可方可以预先征得许可方的书面批准，为该许可软件重新指定另一台</w:t>
      </w:r>
      <w:r w:rsidRPr="005839A1">
        <w:rPr>
          <w:rFonts w:ascii="华文仿宋" w:eastAsia="华文仿宋" w:hAnsi="华文仿宋" w:cs="宋体" w:hint="eastAsia"/>
          <w:color w:val="000000"/>
          <w:sz w:val="24"/>
          <w:szCs w:val="24"/>
          <w:lang w:eastAsia="zh-CN"/>
        </w:rPr>
        <w:t>设备</w:t>
      </w:r>
      <w:r w:rsidR="00F457D8" w:rsidRPr="005839A1">
        <w:rPr>
          <w:rFonts w:ascii="华文仿宋" w:eastAsia="华文仿宋" w:hAnsi="华文仿宋" w:cs="宋体"/>
          <w:color w:val="000000"/>
          <w:sz w:val="24"/>
          <w:szCs w:val="24"/>
          <w:lang w:eastAsia="zh-CN"/>
        </w:rPr>
        <w:t>。重新指定</w:t>
      </w:r>
      <w:r w:rsidR="005839A1" w:rsidRPr="005839A1">
        <w:rPr>
          <w:rFonts w:ascii="华文仿宋" w:eastAsia="华文仿宋" w:hAnsi="华文仿宋" w:cs="宋体"/>
          <w:color w:val="000000"/>
          <w:sz w:val="24"/>
          <w:szCs w:val="24"/>
          <w:lang w:eastAsia="zh-CN"/>
        </w:rPr>
        <w:t>安装</w:t>
      </w:r>
      <w:r w:rsidRPr="005839A1">
        <w:rPr>
          <w:rFonts w:ascii="华文仿宋" w:eastAsia="华文仿宋" w:hAnsi="华文仿宋" w:cs="宋体" w:hint="eastAsia"/>
          <w:color w:val="000000"/>
          <w:sz w:val="24"/>
          <w:szCs w:val="24"/>
          <w:lang w:eastAsia="zh-CN"/>
        </w:rPr>
        <w:t>设备</w:t>
      </w:r>
      <w:r w:rsidR="005839A1" w:rsidRPr="005839A1">
        <w:rPr>
          <w:rFonts w:ascii="华文仿宋" w:eastAsia="华文仿宋" w:hAnsi="华文仿宋" w:cs="宋体" w:hint="eastAsia"/>
          <w:color w:val="000000"/>
          <w:sz w:val="24"/>
          <w:szCs w:val="24"/>
          <w:lang w:eastAsia="zh-CN"/>
        </w:rPr>
        <w:t>产生的相关费用由</w:t>
      </w:r>
      <w:r w:rsidR="008D5480">
        <w:rPr>
          <w:rFonts w:ascii="华文仿宋" w:eastAsia="华文仿宋" w:hAnsi="华文仿宋" w:cs="宋体" w:hint="eastAsia"/>
          <w:color w:val="000000"/>
          <w:sz w:val="24"/>
          <w:szCs w:val="24"/>
          <w:lang w:eastAsia="zh-CN"/>
        </w:rPr>
        <w:t>被许可方</w:t>
      </w:r>
      <w:r w:rsidR="005839A1" w:rsidRPr="005839A1">
        <w:rPr>
          <w:rFonts w:ascii="华文仿宋" w:eastAsia="华文仿宋" w:hAnsi="华文仿宋" w:cs="宋体" w:hint="eastAsia"/>
          <w:color w:val="000000"/>
          <w:sz w:val="24"/>
          <w:szCs w:val="24"/>
          <w:lang w:eastAsia="zh-CN"/>
        </w:rPr>
        <w:t>承担</w:t>
      </w:r>
      <w:r w:rsidRPr="005839A1">
        <w:rPr>
          <w:rFonts w:ascii="华文仿宋" w:eastAsia="华文仿宋" w:hAnsi="华文仿宋" w:cs="宋体" w:hint="eastAsia"/>
          <w:color w:val="000000"/>
          <w:sz w:val="24"/>
          <w:szCs w:val="24"/>
          <w:lang w:eastAsia="zh-CN"/>
        </w:rPr>
        <w:t>。</w:t>
      </w:r>
      <w:r w:rsidRPr="005839A1">
        <w:rPr>
          <w:rFonts w:ascii="华文仿宋" w:eastAsia="华文仿宋" w:hAnsi="华文仿宋" w:cs="宋体"/>
          <w:color w:val="000000"/>
          <w:sz w:val="24"/>
          <w:szCs w:val="24"/>
          <w:lang w:eastAsia="zh-CN"/>
        </w:rPr>
        <w:t>由于设备故障导致无法正常使用软件的</w:t>
      </w:r>
      <w:r w:rsidR="005839A1" w:rsidRPr="005839A1">
        <w:rPr>
          <w:rFonts w:ascii="华文仿宋" w:eastAsia="华文仿宋" w:hAnsi="华文仿宋" w:cs="宋体" w:hint="eastAsia"/>
          <w:color w:val="000000"/>
          <w:sz w:val="24"/>
          <w:szCs w:val="24"/>
          <w:lang w:eastAsia="zh-CN"/>
        </w:rPr>
        <w:t>期间计入</w:t>
      </w:r>
      <w:r w:rsidR="008D5480">
        <w:rPr>
          <w:rFonts w:ascii="华文仿宋" w:eastAsia="华文仿宋" w:hAnsi="华文仿宋" w:cs="宋体" w:hint="eastAsia"/>
          <w:color w:val="000000"/>
          <w:sz w:val="24"/>
          <w:szCs w:val="24"/>
          <w:lang w:eastAsia="zh-CN"/>
        </w:rPr>
        <w:t>被许可方</w:t>
      </w:r>
      <w:r w:rsidR="005839A1" w:rsidRPr="005839A1">
        <w:rPr>
          <w:rFonts w:ascii="华文仿宋" w:eastAsia="华文仿宋" w:hAnsi="华文仿宋" w:cs="宋体" w:hint="eastAsia"/>
          <w:color w:val="000000"/>
          <w:sz w:val="24"/>
          <w:szCs w:val="24"/>
          <w:lang w:eastAsia="zh-CN"/>
        </w:rPr>
        <w:t>使用软件时间。</w:t>
      </w:r>
    </w:p>
    <w:p w:rsidR="00DE5F5E" w:rsidRPr="007A0282" w:rsidRDefault="00F457D8" w:rsidP="007A0282">
      <w:pPr>
        <w:pStyle w:val="Title"/>
        <w:rPr>
          <w:rFonts w:ascii="华文仿宋" w:eastAsia="华文仿宋" w:hAnsi="华文仿宋"/>
          <w:lang w:eastAsia="zh-CN"/>
        </w:rPr>
      </w:pPr>
      <w:bookmarkStart w:id="1" w:name="_Toc7538272"/>
      <w:r w:rsidRPr="007A0282">
        <w:rPr>
          <w:rFonts w:ascii="华文仿宋" w:eastAsia="华文仿宋" w:hAnsi="华文仿宋"/>
          <w:lang w:eastAsia="zh-CN"/>
        </w:rPr>
        <w:t>第</w:t>
      </w:r>
      <w:r w:rsidR="000D241D">
        <w:rPr>
          <w:rFonts w:ascii="华文仿宋" w:eastAsia="华文仿宋" w:hAnsi="华文仿宋" w:hint="eastAsia"/>
          <w:lang w:eastAsia="zh-CN"/>
        </w:rPr>
        <w:t>二</w:t>
      </w:r>
      <w:r w:rsidRPr="007A0282">
        <w:rPr>
          <w:rFonts w:ascii="华文仿宋" w:eastAsia="华文仿宋" w:hAnsi="华文仿宋"/>
          <w:lang w:eastAsia="zh-CN"/>
        </w:rPr>
        <w:t>条 许可方提供的服务</w:t>
      </w:r>
      <w:bookmarkEnd w:id="1"/>
    </w:p>
    <w:p w:rsidR="00014C2E" w:rsidRDefault="00014C2E" w:rsidP="00014C2E">
      <w:pPr>
        <w:pStyle w:val="ListParagraph"/>
        <w:numPr>
          <w:ilvl w:val="0"/>
          <w:numId w:val="4"/>
        </w:numPr>
        <w:spacing w:line="360" w:lineRule="auto"/>
        <w:ind w:firstLineChars="0"/>
        <w:rPr>
          <w:rFonts w:ascii="华文仿宋" w:eastAsia="华文仿宋" w:hAnsi="华文仿宋" w:cs="宋体"/>
          <w:color w:val="000000"/>
          <w:sz w:val="24"/>
          <w:szCs w:val="24"/>
          <w:lang w:eastAsia="zh-CN"/>
        </w:rPr>
      </w:pPr>
      <w:r>
        <w:rPr>
          <w:rFonts w:ascii="华文仿宋" w:eastAsia="华文仿宋" w:hAnsi="华文仿宋" w:cs="宋体" w:hint="eastAsia"/>
          <w:color w:val="000000"/>
          <w:sz w:val="24"/>
          <w:szCs w:val="24"/>
          <w:lang w:eastAsia="zh-CN"/>
        </w:rPr>
        <w:t>软件安装及</w:t>
      </w:r>
      <w:r w:rsidRPr="006C15B3">
        <w:rPr>
          <w:rFonts w:ascii="华文仿宋" w:eastAsia="华文仿宋" w:hAnsi="华文仿宋" w:cs="宋体" w:hint="eastAsia"/>
          <w:color w:val="000000"/>
          <w:sz w:val="24"/>
          <w:szCs w:val="24"/>
          <w:lang w:eastAsia="zh-CN"/>
        </w:rPr>
        <w:t>许可</w:t>
      </w:r>
      <w:r>
        <w:rPr>
          <w:rFonts w:ascii="华文仿宋" w:eastAsia="华文仿宋" w:hAnsi="华文仿宋" w:cs="宋体" w:hint="eastAsia"/>
          <w:color w:val="000000"/>
          <w:sz w:val="24"/>
          <w:szCs w:val="24"/>
          <w:lang w:eastAsia="zh-CN"/>
        </w:rPr>
        <w:t>证</w:t>
      </w:r>
      <w:r w:rsidRPr="006C15B3">
        <w:rPr>
          <w:rFonts w:ascii="华文仿宋" w:eastAsia="华文仿宋" w:hAnsi="华文仿宋" w:cs="宋体" w:hint="eastAsia"/>
          <w:color w:val="000000"/>
          <w:sz w:val="24"/>
          <w:szCs w:val="24"/>
          <w:lang w:eastAsia="zh-CN"/>
        </w:rPr>
        <w:t>交付</w:t>
      </w:r>
    </w:p>
    <w:p w:rsidR="00014C2E" w:rsidRPr="006C15B3" w:rsidRDefault="00014C2E" w:rsidP="00014C2E">
      <w:pPr>
        <w:pStyle w:val="ListParagraph"/>
        <w:spacing w:line="360" w:lineRule="auto"/>
        <w:ind w:left="420" w:firstLineChars="0" w:firstLine="0"/>
        <w:rPr>
          <w:rFonts w:ascii="华文仿宋" w:eastAsia="华文仿宋" w:hAnsi="华文仿宋" w:cs="宋体"/>
          <w:color w:val="000000"/>
          <w:sz w:val="24"/>
          <w:szCs w:val="24"/>
          <w:lang w:eastAsia="zh-CN"/>
        </w:rPr>
      </w:pPr>
      <w:r w:rsidRPr="006C15B3">
        <w:rPr>
          <w:rFonts w:ascii="华文仿宋" w:eastAsia="华文仿宋" w:hAnsi="华文仿宋" w:cs="宋体" w:hint="eastAsia"/>
          <w:color w:val="000000"/>
          <w:sz w:val="24"/>
          <w:szCs w:val="24"/>
          <w:lang w:eastAsia="zh-CN"/>
        </w:rPr>
        <w:t>本协议生效后，</w:t>
      </w:r>
      <w:r w:rsidRPr="00014C2E">
        <w:rPr>
          <w:rFonts w:ascii="华文仿宋" w:eastAsia="华文仿宋" w:hAnsi="华文仿宋" w:cs="宋体" w:hint="eastAsia"/>
          <w:color w:val="000000"/>
          <w:sz w:val="24"/>
          <w:szCs w:val="24"/>
          <w:lang w:eastAsia="zh-CN"/>
        </w:rPr>
        <w:t>许可方负责为被许可方安装软件</w:t>
      </w:r>
      <w:r>
        <w:rPr>
          <w:rFonts w:ascii="华文仿宋" w:eastAsia="华文仿宋" w:hAnsi="华文仿宋" w:cs="宋体" w:hint="eastAsia"/>
          <w:color w:val="000000"/>
          <w:sz w:val="24"/>
          <w:szCs w:val="24"/>
          <w:lang w:eastAsia="zh-CN"/>
        </w:rPr>
        <w:t>并交付许可证。</w:t>
      </w:r>
      <w:r w:rsidRPr="006C15B3">
        <w:rPr>
          <w:rFonts w:ascii="华文仿宋" w:eastAsia="华文仿宋" w:hAnsi="华文仿宋" w:cs="宋体" w:hint="eastAsia"/>
          <w:color w:val="000000"/>
          <w:sz w:val="24"/>
          <w:szCs w:val="24"/>
          <w:lang w:eastAsia="zh-CN"/>
        </w:rPr>
        <w:t>双方应就</w:t>
      </w:r>
      <w:r>
        <w:rPr>
          <w:rFonts w:ascii="华文仿宋" w:eastAsia="华文仿宋" w:hAnsi="华文仿宋" w:cs="宋体" w:hint="eastAsia"/>
          <w:color w:val="000000"/>
          <w:sz w:val="24"/>
          <w:szCs w:val="24"/>
          <w:lang w:eastAsia="zh-CN"/>
        </w:rPr>
        <w:t>安装软件的时间、地点、设备</w:t>
      </w:r>
      <w:r w:rsidRPr="006C15B3">
        <w:rPr>
          <w:rFonts w:ascii="华文仿宋" w:eastAsia="华文仿宋" w:hAnsi="华文仿宋" w:cs="宋体" w:hint="eastAsia"/>
          <w:color w:val="000000"/>
          <w:sz w:val="24"/>
          <w:szCs w:val="24"/>
          <w:lang w:eastAsia="zh-CN"/>
        </w:rPr>
        <w:t>进行协商，并</w:t>
      </w:r>
      <w:proofErr w:type="gramStart"/>
      <w:r w:rsidRPr="006C15B3">
        <w:rPr>
          <w:rFonts w:ascii="华文仿宋" w:eastAsia="华文仿宋" w:hAnsi="华文仿宋" w:cs="宋体" w:hint="eastAsia"/>
          <w:color w:val="000000"/>
          <w:sz w:val="24"/>
          <w:szCs w:val="24"/>
          <w:lang w:eastAsia="zh-CN"/>
        </w:rPr>
        <w:t>作出</w:t>
      </w:r>
      <w:proofErr w:type="gramEnd"/>
      <w:r w:rsidRPr="006C15B3">
        <w:rPr>
          <w:rFonts w:ascii="华文仿宋" w:eastAsia="华文仿宋" w:hAnsi="华文仿宋" w:cs="宋体" w:hint="eastAsia"/>
          <w:color w:val="000000"/>
          <w:sz w:val="24"/>
          <w:szCs w:val="24"/>
          <w:lang w:eastAsia="zh-CN"/>
        </w:rPr>
        <w:t>双方都一致同意的安排。</w:t>
      </w:r>
    </w:p>
    <w:p w:rsidR="005839A1" w:rsidRDefault="00F457D8" w:rsidP="005839A1">
      <w:pPr>
        <w:pStyle w:val="ListParagraph"/>
        <w:numPr>
          <w:ilvl w:val="0"/>
          <w:numId w:val="4"/>
        </w:numPr>
        <w:spacing w:line="360" w:lineRule="auto"/>
        <w:ind w:firstLineChars="0"/>
        <w:rPr>
          <w:rFonts w:ascii="华文仿宋" w:eastAsia="华文仿宋" w:hAnsi="华文仿宋" w:cs="宋体" w:hint="eastAsia"/>
          <w:color w:val="000000"/>
          <w:sz w:val="24"/>
          <w:szCs w:val="24"/>
          <w:lang w:eastAsia="zh-CN"/>
        </w:rPr>
      </w:pPr>
      <w:r w:rsidRPr="009E0CCF">
        <w:rPr>
          <w:rFonts w:ascii="华文仿宋" w:eastAsia="华文仿宋" w:hAnsi="华文仿宋" w:cs="宋体"/>
          <w:color w:val="000000"/>
          <w:sz w:val="24"/>
          <w:szCs w:val="24"/>
          <w:lang w:eastAsia="zh-CN"/>
        </w:rPr>
        <w:t>初级培训</w:t>
      </w:r>
      <w:r w:rsidR="008D6365">
        <w:rPr>
          <w:rFonts w:ascii="华文仿宋" w:eastAsia="华文仿宋" w:hAnsi="华文仿宋" w:cs="宋体"/>
          <w:color w:val="000000"/>
          <w:sz w:val="24"/>
          <w:szCs w:val="24"/>
          <w:lang w:eastAsia="zh-CN"/>
        </w:rPr>
        <w:t>以及附加培训</w:t>
      </w:r>
    </w:p>
    <w:p w:rsidR="00DE5F5E" w:rsidRPr="005839A1" w:rsidRDefault="00F457D8" w:rsidP="005839A1">
      <w:pPr>
        <w:pStyle w:val="ListParagraph"/>
        <w:spacing w:line="360" w:lineRule="auto"/>
        <w:ind w:left="420" w:firstLineChars="0" w:firstLine="0"/>
        <w:rPr>
          <w:rFonts w:ascii="华文仿宋" w:eastAsia="华文仿宋" w:hAnsi="华文仿宋" w:cs="宋体"/>
          <w:color w:val="000000"/>
          <w:sz w:val="24"/>
          <w:szCs w:val="24"/>
          <w:lang w:eastAsia="zh-CN"/>
        </w:rPr>
      </w:pPr>
      <w:r w:rsidRPr="005839A1">
        <w:rPr>
          <w:rFonts w:ascii="华文仿宋" w:eastAsia="华文仿宋" w:hAnsi="华文仿宋" w:cs="宋体"/>
          <w:color w:val="000000"/>
          <w:sz w:val="24"/>
          <w:szCs w:val="24"/>
          <w:lang w:eastAsia="zh-CN"/>
        </w:rPr>
        <w:t>许可方</w:t>
      </w:r>
      <w:r w:rsidR="005839A1" w:rsidRPr="005839A1">
        <w:rPr>
          <w:rFonts w:ascii="华文仿宋" w:eastAsia="华文仿宋" w:hAnsi="华文仿宋" w:cs="宋体"/>
          <w:color w:val="000000"/>
          <w:sz w:val="24"/>
          <w:szCs w:val="24"/>
          <w:lang w:eastAsia="zh-CN"/>
        </w:rPr>
        <w:t>负责提供</w:t>
      </w:r>
      <w:r w:rsidR="008D6365" w:rsidRPr="005839A1">
        <w:rPr>
          <w:rFonts w:ascii="华文仿宋" w:eastAsia="华文仿宋" w:hAnsi="华文仿宋" w:cs="宋体"/>
          <w:color w:val="000000"/>
          <w:sz w:val="24"/>
          <w:szCs w:val="24"/>
          <w:lang w:eastAsia="zh-CN"/>
        </w:rPr>
        <w:t>初级培训</w:t>
      </w:r>
      <w:r w:rsidR="008D6365" w:rsidRPr="005839A1">
        <w:rPr>
          <w:rFonts w:ascii="华文仿宋" w:eastAsia="华文仿宋" w:hAnsi="华文仿宋" w:cs="宋体" w:hint="eastAsia"/>
          <w:color w:val="000000"/>
          <w:sz w:val="24"/>
          <w:szCs w:val="24"/>
          <w:lang w:eastAsia="zh-CN"/>
        </w:rPr>
        <w:t>以保证被许可方能够正常的使用被许可使用的软件。</w:t>
      </w:r>
      <w:r w:rsidRPr="005839A1">
        <w:rPr>
          <w:rFonts w:ascii="华文仿宋" w:eastAsia="华文仿宋" w:hAnsi="华文仿宋" w:cs="宋体"/>
          <w:color w:val="000000"/>
          <w:sz w:val="24"/>
          <w:szCs w:val="24"/>
          <w:lang w:eastAsia="zh-CN"/>
        </w:rPr>
        <w:t>如果被许可方以书面形式向许可方提出附加的培训要求，许可方应按被许可方的要求尽最大努力及时地提供这种培训服务，培训地点可设在</w:t>
      </w:r>
      <w:r w:rsidR="008D5480">
        <w:rPr>
          <w:rFonts w:ascii="华文仿宋" w:eastAsia="华文仿宋" w:hAnsi="华文仿宋" w:cs="宋体"/>
          <w:color w:val="000000"/>
          <w:sz w:val="24"/>
          <w:szCs w:val="24"/>
          <w:lang w:eastAsia="zh-CN"/>
        </w:rPr>
        <w:t>许可方</w:t>
      </w:r>
      <w:r w:rsidR="007815E3" w:rsidRPr="005839A1">
        <w:rPr>
          <w:rFonts w:ascii="华文仿宋" w:eastAsia="华文仿宋" w:hAnsi="华文仿宋" w:cs="宋体"/>
          <w:color w:val="000000"/>
          <w:sz w:val="24"/>
          <w:szCs w:val="24"/>
          <w:lang w:eastAsia="zh-CN"/>
        </w:rPr>
        <w:t>办公所在地</w:t>
      </w:r>
      <w:r w:rsidR="007815E3" w:rsidRPr="005839A1">
        <w:rPr>
          <w:rFonts w:ascii="华文仿宋" w:eastAsia="华文仿宋" w:hAnsi="华文仿宋" w:cs="宋体" w:hint="eastAsia"/>
          <w:color w:val="000000"/>
          <w:sz w:val="24"/>
          <w:szCs w:val="24"/>
          <w:lang w:eastAsia="zh-CN"/>
        </w:rPr>
        <w:t>、</w:t>
      </w:r>
      <w:r w:rsidR="008D5480">
        <w:rPr>
          <w:rFonts w:ascii="华文仿宋" w:eastAsia="华文仿宋" w:hAnsi="华文仿宋" w:cs="宋体" w:hint="eastAsia"/>
          <w:color w:val="000000"/>
          <w:sz w:val="24"/>
          <w:szCs w:val="24"/>
          <w:lang w:eastAsia="zh-CN"/>
        </w:rPr>
        <w:t>被许可方</w:t>
      </w:r>
      <w:r w:rsidR="007815E3" w:rsidRPr="005839A1">
        <w:rPr>
          <w:rFonts w:ascii="华文仿宋" w:eastAsia="华文仿宋" w:hAnsi="华文仿宋" w:cs="宋体"/>
          <w:color w:val="000000"/>
          <w:sz w:val="24"/>
          <w:szCs w:val="24"/>
          <w:lang w:eastAsia="zh-CN"/>
        </w:rPr>
        <w:t>办公地</w:t>
      </w:r>
      <w:r w:rsidRPr="005839A1">
        <w:rPr>
          <w:rFonts w:ascii="华文仿宋" w:eastAsia="华文仿宋" w:hAnsi="华文仿宋" w:cs="宋体"/>
          <w:color w:val="000000"/>
          <w:sz w:val="24"/>
          <w:szCs w:val="24"/>
          <w:lang w:eastAsia="zh-CN"/>
        </w:rPr>
        <w:lastRenderedPageBreak/>
        <w:t>所在地或双方可接受的其他适当地方。</w:t>
      </w:r>
      <w:r w:rsidR="006C15B3" w:rsidRPr="005839A1">
        <w:rPr>
          <w:rFonts w:ascii="华文仿宋" w:eastAsia="华文仿宋" w:hAnsi="华文仿宋" w:cs="宋体" w:hint="eastAsia"/>
          <w:color w:val="000000"/>
          <w:sz w:val="24"/>
          <w:szCs w:val="24"/>
          <w:lang w:eastAsia="zh-CN"/>
        </w:rPr>
        <w:t>如果附加培训超出了许可方正常使用软件功能的范围属于附加服务，需另行收取顾问性服务费。</w:t>
      </w:r>
    </w:p>
    <w:p w:rsidR="006C15B3" w:rsidRDefault="00F457D8" w:rsidP="008369AB">
      <w:pPr>
        <w:pStyle w:val="ListParagraph"/>
        <w:numPr>
          <w:ilvl w:val="0"/>
          <w:numId w:val="4"/>
        </w:numPr>
        <w:spacing w:line="360" w:lineRule="auto"/>
        <w:ind w:firstLineChars="0"/>
        <w:rPr>
          <w:rFonts w:ascii="华文仿宋" w:eastAsia="华文仿宋" w:hAnsi="华文仿宋" w:cs="宋体"/>
          <w:color w:val="000000"/>
          <w:sz w:val="24"/>
          <w:szCs w:val="24"/>
          <w:lang w:eastAsia="zh-CN"/>
        </w:rPr>
      </w:pPr>
      <w:r w:rsidRPr="009E0CCF">
        <w:rPr>
          <w:rFonts w:ascii="华文仿宋" w:eastAsia="华文仿宋" w:hAnsi="华文仿宋" w:cs="宋体"/>
          <w:color w:val="000000"/>
          <w:sz w:val="24"/>
          <w:szCs w:val="24"/>
          <w:lang w:eastAsia="zh-CN"/>
        </w:rPr>
        <w:t>其他顾问性服务</w:t>
      </w:r>
    </w:p>
    <w:p w:rsidR="00DE5F5E" w:rsidRPr="009E0CCF" w:rsidRDefault="00F457D8" w:rsidP="00014C2E">
      <w:pPr>
        <w:pStyle w:val="ListParagraph"/>
        <w:spacing w:line="360" w:lineRule="auto"/>
        <w:ind w:left="420" w:firstLineChars="0" w:firstLine="0"/>
        <w:rPr>
          <w:rFonts w:ascii="华文仿宋" w:eastAsia="华文仿宋" w:hAnsi="华文仿宋" w:cs="宋体"/>
          <w:color w:val="000000"/>
          <w:sz w:val="24"/>
          <w:szCs w:val="24"/>
          <w:lang w:eastAsia="zh-CN"/>
        </w:rPr>
      </w:pPr>
      <w:r w:rsidRPr="006C15B3">
        <w:rPr>
          <w:rFonts w:ascii="华文仿宋" w:eastAsia="华文仿宋" w:hAnsi="华文仿宋" w:cs="宋体"/>
          <w:color w:val="000000"/>
          <w:sz w:val="24"/>
          <w:szCs w:val="24"/>
          <w:lang w:eastAsia="zh-CN"/>
        </w:rPr>
        <w:t>除了根据</w:t>
      </w:r>
      <w:proofErr w:type="gramStart"/>
      <w:r w:rsidRPr="006C15B3">
        <w:rPr>
          <w:rFonts w:ascii="华文仿宋" w:eastAsia="华文仿宋" w:hAnsi="华文仿宋" w:cs="宋体"/>
          <w:color w:val="000000"/>
          <w:sz w:val="24"/>
          <w:szCs w:val="24"/>
          <w:lang w:eastAsia="zh-CN"/>
        </w:rPr>
        <w:t>上述</w:t>
      </w:r>
      <w:r w:rsidR="006C15B3" w:rsidRPr="006C15B3">
        <w:rPr>
          <w:rFonts w:ascii="华文仿宋" w:eastAsia="华文仿宋" w:hAnsi="华文仿宋" w:cs="宋体"/>
          <w:color w:val="000000"/>
          <w:sz w:val="24"/>
          <w:szCs w:val="24"/>
          <w:lang w:eastAsia="zh-CN"/>
        </w:rPr>
        <w:t>第</w:t>
      </w:r>
      <w:r w:rsidR="000D241D" w:rsidRPr="000D241D">
        <w:rPr>
          <w:rFonts w:ascii="华文仿宋" w:eastAsia="华文仿宋" w:hAnsi="华文仿宋" w:cs="宋体" w:hint="eastAsia"/>
          <w:color w:val="000000"/>
          <w:sz w:val="24"/>
          <w:szCs w:val="24"/>
          <w:lang w:eastAsia="zh-CN"/>
        </w:rPr>
        <w:t>2</w:t>
      </w:r>
      <w:proofErr w:type="gramEnd"/>
      <w:r w:rsidR="006C15B3" w:rsidRPr="000D241D">
        <w:rPr>
          <w:rFonts w:ascii="华文仿宋" w:eastAsia="华文仿宋" w:hAnsi="华文仿宋" w:cs="宋体" w:hint="eastAsia"/>
          <w:color w:val="000000"/>
          <w:sz w:val="24"/>
          <w:szCs w:val="24"/>
          <w:lang w:eastAsia="zh-CN"/>
        </w:rPr>
        <w:t>.2</w:t>
      </w:r>
      <w:r w:rsidRPr="000D241D">
        <w:rPr>
          <w:rFonts w:ascii="华文仿宋" w:eastAsia="华文仿宋" w:hAnsi="华文仿宋" w:cs="宋体"/>
          <w:color w:val="000000"/>
          <w:sz w:val="24"/>
          <w:szCs w:val="24"/>
          <w:lang w:eastAsia="zh-CN"/>
        </w:rPr>
        <w:t>条</w:t>
      </w:r>
      <w:r w:rsidRPr="006C15B3">
        <w:rPr>
          <w:rFonts w:ascii="华文仿宋" w:eastAsia="华文仿宋" w:hAnsi="华文仿宋" w:cs="宋体"/>
          <w:color w:val="000000"/>
          <w:sz w:val="24"/>
          <w:szCs w:val="24"/>
          <w:lang w:eastAsia="zh-CN"/>
        </w:rPr>
        <w:t>的培训服务外，根据被许可方的书面要求，许可方</w:t>
      </w:r>
      <w:r w:rsidR="00764A3A" w:rsidRPr="006C15B3">
        <w:rPr>
          <w:rFonts w:ascii="华文仿宋" w:eastAsia="华文仿宋" w:hAnsi="华文仿宋" w:cs="宋体" w:hint="eastAsia"/>
          <w:color w:val="000000"/>
          <w:sz w:val="24"/>
          <w:szCs w:val="24"/>
          <w:lang w:eastAsia="zh-CN"/>
        </w:rPr>
        <w:t>可以</w:t>
      </w:r>
      <w:r w:rsidRPr="006C15B3">
        <w:rPr>
          <w:rFonts w:ascii="华文仿宋" w:eastAsia="华文仿宋" w:hAnsi="华文仿宋" w:cs="宋体"/>
          <w:color w:val="000000"/>
          <w:sz w:val="24"/>
          <w:szCs w:val="24"/>
          <w:lang w:eastAsia="zh-CN"/>
        </w:rPr>
        <w:t>向被许可方提供有关许可软件的顾问性服务</w:t>
      </w:r>
      <w:r w:rsidR="006C15B3">
        <w:rPr>
          <w:rFonts w:ascii="华文仿宋" w:eastAsia="华文仿宋" w:hAnsi="华文仿宋" w:cs="宋体" w:hint="eastAsia"/>
          <w:color w:val="000000"/>
          <w:sz w:val="24"/>
          <w:szCs w:val="24"/>
          <w:lang w:eastAsia="zh-CN"/>
        </w:rPr>
        <w:t>,顾问性服务为</w:t>
      </w:r>
      <w:r w:rsidR="008D5480">
        <w:rPr>
          <w:rFonts w:ascii="华文仿宋" w:eastAsia="华文仿宋" w:hAnsi="华文仿宋" w:cs="宋体" w:hint="eastAsia"/>
          <w:color w:val="000000"/>
          <w:sz w:val="24"/>
          <w:szCs w:val="24"/>
          <w:lang w:eastAsia="zh-CN"/>
        </w:rPr>
        <w:t>许可方</w:t>
      </w:r>
      <w:r w:rsidR="006C15B3">
        <w:rPr>
          <w:rFonts w:ascii="华文仿宋" w:eastAsia="华文仿宋" w:hAnsi="华文仿宋" w:cs="宋体" w:hint="eastAsia"/>
          <w:color w:val="000000"/>
          <w:sz w:val="24"/>
          <w:szCs w:val="24"/>
          <w:lang w:eastAsia="zh-CN"/>
        </w:rPr>
        <w:t>向</w:t>
      </w:r>
      <w:r w:rsidR="008D5480">
        <w:rPr>
          <w:rFonts w:ascii="华文仿宋" w:eastAsia="华文仿宋" w:hAnsi="华文仿宋" w:cs="宋体" w:hint="eastAsia"/>
          <w:color w:val="000000"/>
          <w:sz w:val="24"/>
          <w:szCs w:val="24"/>
          <w:lang w:eastAsia="zh-CN"/>
        </w:rPr>
        <w:t>被许可方</w:t>
      </w:r>
      <w:r w:rsidR="006C15B3">
        <w:rPr>
          <w:rFonts w:ascii="华文仿宋" w:eastAsia="华文仿宋" w:hAnsi="华文仿宋" w:cs="宋体" w:hint="eastAsia"/>
          <w:color w:val="000000"/>
          <w:sz w:val="24"/>
          <w:szCs w:val="24"/>
          <w:lang w:eastAsia="zh-CN"/>
        </w:rPr>
        <w:t>提供超出软件正常功能使用咨询范围的附加咨询服务</w:t>
      </w:r>
      <w:r>
        <w:rPr>
          <w:rFonts w:ascii="华文仿宋" w:eastAsia="华文仿宋" w:hAnsi="华文仿宋" w:cs="宋体" w:hint="eastAsia"/>
          <w:color w:val="000000"/>
          <w:sz w:val="24"/>
          <w:szCs w:val="24"/>
          <w:lang w:eastAsia="zh-CN"/>
        </w:rPr>
        <w:t>或</w:t>
      </w:r>
      <w:r w:rsidR="00A64385">
        <w:rPr>
          <w:rFonts w:ascii="华文仿宋" w:eastAsia="华文仿宋" w:hAnsi="华文仿宋" w:cs="宋体" w:hint="eastAsia"/>
          <w:color w:val="000000"/>
          <w:sz w:val="24"/>
          <w:szCs w:val="24"/>
          <w:lang w:eastAsia="zh-CN"/>
        </w:rPr>
        <w:t>软件个性化修改服务</w:t>
      </w:r>
      <w:r w:rsidRPr="006C15B3">
        <w:rPr>
          <w:rFonts w:ascii="华文仿宋" w:eastAsia="华文仿宋" w:hAnsi="华文仿宋" w:cs="宋体"/>
          <w:color w:val="000000"/>
          <w:sz w:val="24"/>
          <w:szCs w:val="24"/>
          <w:lang w:eastAsia="zh-CN"/>
        </w:rPr>
        <w:t>。</w:t>
      </w:r>
      <w:r w:rsidRPr="009E0CCF">
        <w:rPr>
          <w:rFonts w:ascii="华文仿宋" w:eastAsia="华文仿宋" w:hAnsi="华文仿宋" w:cs="宋体"/>
          <w:color w:val="000000"/>
          <w:sz w:val="24"/>
          <w:szCs w:val="24"/>
          <w:lang w:eastAsia="zh-CN"/>
        </w:rPr>
        <w:t>在开始提供任何附加服务之前，许可方应与被许可方共同</w:t>
      </w:r>
      <w:r w:rsidR="00014C2E">
        <w:rPr>
          <w:rFonts w:ascii="华文仿宋" w:eastAsia="华文仿宋" w:hAnsi="华文仿宋" w:cs="宋体" w:hint="eastAsia"/>
          <w:color w:val="000000"/>
          <w:sz w:val="24"/>
          <w:szCs w:val="24"/>
          <w:lang w:eastAsia="zh-CN"/>
        </w:rPr>
        <w:t>签署</w:t>
      </w:r>
      <w:r w:rsidR="00014C2E">
        <w:rPr>
          <w:rFonts w:ascii="华文仿宋" w:eastAsia="华文仿宋" w:hAnsi="华文仿宋" w:cs="宋体"/>
          <w:color w:val="000000"/>
          <w:sz w:val="24"/>
          <w:szCs w:val="24"/>
          <w:lang w:eastAsia="zh-CN"/>
        </w:rPr>
        <w:t>相关服务协议明确服务内容</w:t>
      </w:r>
      <w:r w:rsidR="00014C2E">
        <w:rPr>
          <w:rFonts w:ascii="华文仿宋" w:eastAsia="华文仿宋" w:hAnsi="华文仿宋" w:cs="宋体" w:hint="eastAsia"/>
          <w:color w:val="000000"/>
          <w:sz w:val="24"/>
          <w:szCs w:val="24"/>
          <w:lang w:eastAsia="zh-CN"/>
        </w:rPr>
        <w:t>、</w:t>
      </w:r>
      <w:r w:rsidR="00014C2E">
        <w:rPr>
          <w:rFonts w:ascii="华文仿宋" w:eastAsia="华文仿宋" w:hAnsi="华文仿宋" w:cs="宋体"/>
          <w:color w:val="000000"/>
          <w:sz w:val="24"/>
          <w:szCs w:val="24"/>
          <w:lang w:eastAsia="zh-CN"/>
        </w:rPr>
        <w:t>费用及双方的权利及义务</w:t>
      </w:r>
      <w:r w:rsidR="00014C2E">
        <w:rPr>
          <w:rFonts w:ascii="华文仿宋" w:eastAsia="华文仿宋" w:hAnsi="华文仿宋" w:cs="宋体" w:hint="eastAsia"/>
          <w:color w:val="000000"/>
          <w:sz w:val="24"/>
          <w:szCs w:val="24"/>
          <w:lang w:eastAsia="zh-CN"/>
        </w:rPr>
        <w:t>。</w:t>
      </w:r>
      <w:r w:rsidRPr="009E0CCF">
        <w:rPr>
          <w:rFonts w:ascii="华文仿宋" w:eastAsia="华文仿宋" w:hAnsi="华文仿宋" w:cs="宋体"/>
          <w:color w:val="000000"/>
          <w:sz w:val="24"/>
          <w:szCs w:val="24"/>
          <w:lang w:eastAsia="zh-CN"/>
        </w:rPr>
        <w:t>在许可方</w:t>
      </w:r>
      <w:r w:rsidR="00014C2E">
        <w:rPr>
          <w:rFonts w:ascii="华文仿宋" w:eastAsia="华文仿宋" w:hAnsi="华文仿宋" w:cs="宋体"/>
          <w:color w:val="000000"/>
          <w:sz w:val="24"/>
          <w:szCs w:val="24"/>
          <w:lang w:eastAsia="zh-CN"/>
        </w:rPr>
        <w:t>与被许可方另行签订协议之前</w:t>
      </w:r>
      <w:r w:rsidRPr="009E0CCF">
        <w:rPr>
          <w:rFonts w:ascii="华文仿宋" w:eastAsia="华文仿宋" w:hAnsi="华文仿宋" w:cs="宋体"/>
          <w:color w:val="000000"/>
          <w:sz w:val="24"/>
          <w:szCs w:val="24"/>
          <w:lang w:eastAsia="zh-CN"/>
        </w:rPr>
        <w:t>，许可方将不着手进行这种服务工作。</w:t>
      </w:r>
    </w:p>
    <w:p w:rsidR="00DE5F5E" w:rsidRDefault="00F457D8" w:rsidP="00014C2E">
      <w:pPr>
        <w:pStyle w:val="ListParagraph"/>
        <w:numPr>
          <w:ilvl w:val="0"/>
          <w:numId w:val="4"/>
        </w:numPr>
        <w:spacing w:line="360" w:lineRule="auto"/>
        <w:ind w:firstLineChars="0"/>
        <w:rPr>
          <w:rFonts w:ascii="华文仿宋" w:eastAsia="华文仿宋" w:hAnsi="华文仿宋" w:cs="宋体" w:hint="eastAsia"/>
          <w:color w:val="000000"/>
          <w:sz w:val="24"/>
          <w:szCs w:val="24"/>
          <w:lang w:eastAsia="zh-CN"/>
        </w:rPr>
      </w:pPr>
      <w:r w:rsidRPr="009E0CCF">
        <w:rPr>
          <w:rFonts w:ascii="华文仿宋" w:eastAsia="华文仿宋" w:hAnsi="华文仿宋" w:cs="宋体"/>
          <w:color w:val="000000"/>
          <w:sz w:val="24"/>
          <w:szCs w:val="24"/>
          <w:lang w:eastAsia="zh-CN"/>
        </w:rPr>
        <w:t>维护</w:t>
      </w:r>
    </w:p>
    <w:p w:rsidR="00DE5F5E" w:rsidRDefault="00F457D8" w:rsidP="00014C2E">
      <w:pPr>
        <w:pStyle w:val="ListParagraph"/>
        <w:spacing w:line="360" w:lineRule="auto"/>
        <w:ind w:left="420" w:firstLineChars="0" w:firstLine="0"/>
        <w:rPr>
          <w:rFonts w:ascii="华文仿宋" w:eastAsia="华文仿宋" w:hAnsi="华文仿宋" w:cs="宋体" w:hint="eastAsia"/>
          <w:color w:val="000000"/>
          <w:sz w:val="24"/>
          <w:szCs w:val="24"/>
          <w:lang w:eastAsia="zh-CN"/>
        </w:rPr>
      </w:pPr>
      <w:r w:rsidRPr="00014C2E">
        <w:rPr>
          <w:rFonts w:ascii="华文仿宋" w:eastAsia="华文仿宋" w:hAnsi="华文仿宋" w:cs="宋体"/>
          <w:color w:val="000000"/>
          <w:sz w:val="24"/>
          <w:szCs w:val="24"/>
          <w:lang w:eastAsia="zh-CN"/>
        </w:rPr>
        <w:t>在可应用的许可软件安装完备之日起</w:t>
      </w:r>
      <w:r w:rsidR="009535EF">
        <w:rPr>
          <w:rFonts w:ascii="华文仿宋" w:eastAsia="华文仿宋" w:hAnsi="华文仿宋" w:cs="宋体" w:hint="eastAsia"/>
          <w:color w:val="000000"/>
          <w:sz w:val="24"/>
          <w:szCs w:val="24"/>
          <w:lang w:eastAsia="zh-CN"/>
        </w:rPr>
        <w:t>，</w:t>
      </w:r>
      <w:r w:rsidRPr="00014C2E">
        <w:rPr>
          <w:rFonts w:ascii="华文仿宋" w:eastAsia="华文仿宋" w:hAnsi="华文仿宋" w:cs="宋体"/>
          <w:color w:val="000000"/>
          <w:sz w:val="24"/>
          <w:szCs w:val="24"/>
          <w:lang w:eastAsia="zh-CN"/>
        </w:rPr>
        <w:t>如果在此期间许可方还开发出该许可软件的更新版本，则将提供给</w:t>
      </w:r>
      <w:r w:rsidR="00AC33D6">
        <w:rPr>
          <w:rFonts w:ascii="华文仿宋" w:eastAsia="华文仿宋" w:hAnsi="华文仿宋" w:cs="宋体"/>
          <w:color w:val="000000"/>
          <w:sz w:val="24"/>
          <w:szCs w:val="24"/>
          <w:lang w:eastAsia="zh-CN"/>
        </w:rPr>
        <w:t>被</w:t>
      </w:r>
      <w:r w:rsidRPr="00014C2E">
        <w:rPr>
          <w:rFonts w:ascii="华文仿宋" w:eastAsia="华文仿宋" w:hAnsi="华文仿宋" w:cs="宋体"/>
          <w:color w:val="000000"/>
          <w:sz w:val="24"/>
          <w:szCs w:val="24"/>
          <w:lang w:eastAsia="zh-CN"/>
        </w:rPr>
        <w:t>许可方。</w:t>
      </w:r>
    </w:p>
    <w:p w:rsidR="000D241D" w:rsidRPr="007A0282" w:rsidRDefault="000D241D" w:rsidP="000D241D">
      <w:pPr>
        <w:pStyle w:val="Title"/>
        <w:rPr>
          <w:rFonts w:ascii="华文仿宋" w:eastAsia="华文仿宋" w:hAnsi="华文仿宋"/>
          <w:lang w:eastAsia="zh-CN"/>
        </w:rPr>
      </w:pPr>
      <w:bookmarkStart w:id="2" w:name="_Toc7538273"/>
      <w:r w:rsidRPr="007A0282">
        <w:rPr>
          <w:rFonts w:ascii="华文仿宋" w:eastAsia="华文仿宋" w:hAnsi="华文仿宋"/>
          <w:lang w:eastAsia="zh-CN"/>
        </w:rPr>
        <w:t>第</w:t>
      </w:r>
      <w:r>
        <w:rPr>
          <w:rFonts w:ascii="华文仿宋" w:eastAsia="华文仿宋" w:hAnsi="华文仿宋" w:hint="eastAsia"/>
          <w:lang w:eastAsia="zh-CN"/>
        </w:rPr>
        <w:t>三</w:t>
      </w:r>
      <w:r w:rsidRPr="007A0282">
        <w:rPr>
          <w:rFonts w:ascii="华文仿宋" w:eastAsia="华文仿宋" w:hAnsi="华文仿宋"/>
          <w:lang w:eastAsia="zh-CN"/>
        </w:rPr>
        <w:t>条 费用及支付</w:t>
      </w:r>
      <w:bookmarkEnd w:id="2"/>
    </w:p>
    <w:p w:rsidR="000D241D" w:rsidRPr="00FA4A60" w:rsidRDefault="008D5480" w:rsidP="000D241D">
      <w:pPr>
        <w:pStyle w:val="ListParagraph"/>
        <w:numPr>
          <w:ilvl w:val="0"/>
          <w:numId w:val="5"/>
        </w:numPr>
        <w:spacing w:line="360" w:lineRule="auto"/>
        <w:ind w:firstLineChars="0"/>
        <w:rPr>
          <w:rFonts w:ascii="华文仿宋" w:eastAsia="华文仿宋" w:hAnsi="华文仿宋" w:cs="宋体"/>
          <w:color w:val="000000"/>
          <w:sz w:val="24"/>
          <w:szCs w:val="24"/>
          <w:lang w:eastAsia="zh-CN"/>
        </w:rPr>
      </w:pPr>
      <w:r>
        <w:rPr>
          <w:rFonts w:ascii="华文仿宋" w:eastAsia="华文仿宋" w:hAnsi="华文仿宋" w:cs="宋体" w:hint="eastAsia"/>
          <w:color w:val="000000"/>
          <w:sz w:val="24"/>
          <w:szCs w:val="24"/>
          <w:lang w:eastAsia="zh-CN"/>
        </w:rPr>
        <w:t>被许可方</w:t>
      </w:r>
      <w:r w:rsidR="000D241D" w:rsidRPr="00FA4A60">
        <w:rPr>
          <w:rFonts w:ascii="华文仿宋" w:eastAsia="华文仿宋" w:hAnsi="华文仿宋" w:cs="宋体" w:hint="eastAsia"/>
          <w:color w:val="000000"/>
          <w:sz w:val="24"/>
          <w:szCs w:val="24"/>
          <w:lang w:eastAsia="zh-CN"/>
        </w:rPr>
        <w:t>同意按照《附件</w:t>
      </w:r>
      <w:r w:rsidR="000D241D" w:rsidRPr="00FA4A60">
        <w:rPr>
          <w:rFonts w:ascii="华文仿宋" w:eastAsia="华文仿宋" w:hAnsi="华文仿宋" w:cs="宋体"/>
          <w:color w:val="000000"/>
          <w:sz w:val="24"/>
          <w:szCs w:val="24"/>
          <w:lang w:eastAsia="zh-CN"/>
        </w:rPr>
        <w:t>1》中选择的计价方式</w:t>
      </w:r>
      <w:r w:rsidR="00A96D69">
        <w:rPr>
          <w:rFonts w:ascii="华文仿宋" w:eastAsia="华文仿宋" w:hAnsi="华文仿宋" w:cs="宋体" w:hint="eastAsia"/>
          <w:color w:val="000000"/>
          <w:sz w:val="24"/>
          <w:szCs w:val="24"/>
          <w:lang w:eastAsia="zh-CN"/>
        </w:rPr>
        <w:t>、</w:t>
      </w:r>
      <w:r w:rsidR="000D241D" w:rsidRPr="00FA4A60">
        <w:rPr>
          <w:rFonts w:ascii="华文仿宋" w:eastAsia="华文仿宋" w:hAnsi="华文仿宋" w:cs="宋体"/>
          <w:color w:val="000000"/>
          <w:sz w:val="24"/>
          <w:szCs w:val="24"/>
          <w:lang w:eastAsia="zh-CN"/>
        </w:rPr>
        <w:t>收费标准</w:t>
      </w:r>
      <w:r w:rsidR="00A96D69">
        <w:rPr>
          <w:rFonts w:ascii="华文仿宋" w:eastAsia="华文仿宋" w:hAnsi="华文仿宋" w:cs="宋体"/>
          <w:color w:val="000000"/>
          <w:sz w:val="24"/>
          <w:szCs w:val="24"/>
          <w:lang w:eastAsia="zh-CN"/>
        </w:rPr>
        <w:t>及付款时间</w:t>
      </w:r>
      <w:r w:rsidR="000D241D" w:rsidRPr="00FA4A60">
        <w:rPr>
          <w:rFonts w:ascii="华文仿宋" w:eastAsia="华文仿宋" w:hAnsi="华文仿宋" w:cs="宋体"/>
          <w:color w:val="000000"/>
          <w:sz w:val="24"/>
          <w:szCs w:val="24"/>
          <w:lang w:eastAsia="zh-CN"/>
        </w:rPr>
        <w:t>向</w:t>
      </w:r>
      <w:r>
        <w:rPr>
          <w:rFonts w:ascii="华文仿宋" w:eastAsia="华文仿宋" w:hAnsi="华文仿宋" w:cs="宋体" w:hint="eastAsia"/>
          <w:color w:val="000000"/>
          <w:sz w:val="24"/>
          <w:szCs w:val="24"/>
          <w:lang w:eastAsia="zh-CN"/>
        </w:rPr>
        <w:t>许可方</w:t>
      </w:r>
      <w:r w:rsidR="000D241D" w:rsidRPr="00FA4A60">
        <w:rPr>
          <w:rFonts w:ascii="华文仿宋" w:eastAsia="华文仿宋" w:hAnsi="华文仿宋" w:cs="宋体"/>
          <w:color w:val="000000"/>
          <w:sz w:val="24"/>
          <w:szCs w:val="24"/>
          <w:lang w:eastAsia="zh-CN"/>
        </w:rPr>
        <w:t>支付费用。</w:t>
      </w:r>
    </w:p>
    <w:p w:rsidR="000D241D" w:rsidRDefault="000D241D" w:rsidP="000D241D">
      <w:pPr>
        <w:pStyle w:val="ListParagraph"/>
        <w:numPr>
          <w:ilvl w:val="0"/>
          <w:numId w:val="5"/>
        </w:numPr>
        <w:spacing w:line="360" w:lineRule="auto"/>
        <w:ind w:firstLineChars="0"/>
        <w:rPr>
          <w:rFonts w:ascii="华文仿宋" w:eastAsia="华文仿宋" w:hAnsi="华文仿宋" w:cs="宋体" w:hint="eastAsia"/>
          <w:color w:val="000000"/>
          <w:sz w:val="24"/>
          <w:szCs w:val="24"/>
          <w:lang w:eastAsia="zh-CN"/>
        </w:rPr>
      </w:pPr>
      <w:r w:rsidRPr="00FA4A60">
        <w:rPr>
          <w:rFonts w:ascii="华文仿宋" w:eastAsia="华文仿宋" w:hAnsi="华文仿宋" w:cs="宋体" w:hint="eastAsia"/>
          <w:color w:val="000000"/>
          <w:sz w:val="24"/>
          <w:szCs w:val="24"/>
          <w:lang w:eastAsia="zh-CN"/>
        </w:rPr>
        <w:t>服务费用应付至</w:t>
      </w:r>
      <w:r w:rsidR="008D5480">
        <w:rPr>
          <w:rFonts w:ascii="华文仿宋" w:eastAsia="华文仿宋" w:hAnsi="华文仿宋" w:cs="宋体" w:hint="eastAsia"/>
          <w:color w:val="000000"/>
          <w:sz w:val="24"/>
          <w:szCs w:val="24"/>
          <w:lang w:eastAsia="zh-CN"/>
        </w:rPr>
        <w:t>许可</w:t>
      </w:r>
      <w:proofErr w:type="gramStart"/>
      <w:r w:rsidR="008D5480">
        <w:rPr>
          <w:rFonts w:ascii="华文仿宋" w:eastAsia="华文仿宋" w:hAnsi="华文仿宋" w:cs="宋体" w:hint="eastAsia"/>
          <w:color w:val="000000"/>
          <w:sz w:val="24"/>
          <w:szCs w:val="24"/>
          <w:lang w:eastAsia="zh-CN"/>
        </w:rPr>
        <w:t>方</w:t>
      </w:r>
      <w:r w:rsidRPr="00FA4A60">
        <w:rPr>
          <w:rFonts w:ascii="华文仿宋" w:eastAsia="华文仿宋" w:hAnsi="华文仿宋" w:cs="宋体" w:hint="eastAsia"/>
          <w:color w:val="000000"/>
          <w:sz w:val="24"/>
          <w:szCs w:val="24"/>
          <w:lang w:eastAsia="zh-CN"/>
        </w:rPr>
        <w:t>下列</w:t>
      </w:r>
      <w:proofErr w:type="gramEnd"/>
      <w:r w:rsidRPr="00FA4A60">
        <w:rPr>
          <w:rFonts w:ascii="华文仿宋" w:eastAsia="华文仿宋" w:hAnsi="华文仿宋" w:cs="宋体" w:hint="eastAsia"/>
          <w:color w:val="000000"/>
          <w:sz w:val="24"/>
          <w:szCs w:val="24"/>
          <w:lang w:eastAsia="zh-CN"/>
        </w:rPr>
        <w:t>公司账户：</w:t>
      </w:r>
    </w:p>
    <w:p w:rsidR="00087889" w:rsidRDefault="00087889" w:rsidP="00087889">
      <w:pPr>
        <w:spacing w:line="360" w:lineRule="auto"/>
        <w:rPr>
          <w:rFonts w:ascii="华文仿宋" w:eastAsia="华文仿宋" w:hAnsi="华文仿宋" w:cs="宋体" w:hint="eastAsia"/>
          <w:color w:val="000000"/>
          <w:sz w:val="24"/>
          <w:szCs w:val="24"/>
          <w:lang w:eastAsia="zh-CN"/>
        </w:rPr>
      </w:pPr>
    </w:p>
    <w:p w:rsidR="00087889" w:rsidRPr="00087889" w:rsidRDefault="00087889" w:rsidP="00087889">
      <w:pPr>
        <w:spacing w:line="360" w:lineRule="auto"/>
        <w:rPr>
          <w:rFonts w:ascii="华文仿宋" w:eastAsia="华文仿宋" w:hAnsi="华文仿宋" w:cs="宋体" w:hint="eastAsia"/>
          <w:color w:val="000000"/>
          <w:sz w:val="24"/>
          <w:szCs w:val="24"/>
          <w:lang w:eastAsia="zh-CN"/>
        </w:rPr>
      </w:pPr>
    </w:p>
    <w:p w:rsidR="00087889" w:rsidRDefault="00087889" w:rsidP="00087889">
      <w:pPr>
        <w:pStyle w:val="ListParagraph"/>
        <w:numPr>
          <w:ilvl w:val="0"/>
          <w:numId w:val="5"/>
        </w:numPr>
        <w:spacing w:line="360" w:lineRule="auto"/>
        <w:ind w:firstLineChars="0"/>
        <w:rPr>
          <w:rFonts w:ascii="华文仿宋" w:eastAsia="华文仿宋" w:hAnsi="华文仿宋" w:cs="宋体" w:hint="eastAsia"/>
          <w:color w:val="000000"/>
          <w:sz w:val="24"/>
          <w:szCs w:val="24"/>
          <w:lang w:eastAsia="zh-CN"/>
        </w:rPr>
      </w:pPr>
      <w:r w:rsidRPr="000D241D">
        <w:rPr>
          <w:rFonts w:ascii="华文仿宋" w:eastAsia="华文仿宋" w:hAnsi="华文仿宋" w:cs="宋体"/>
          <w:color w:val="000000"/>
          <w:sz w:val="24"/>
          <w:szCs w:val="24"/>
          <w:lang w:eastAsia="zh-CN"/>
        </w:rPr>
        <w:t>对于</w:t>
      </w:r>
      <w:proofErr w:type="gramStart"/>
      <w:r w:rsidRPr="000D241D">
        <w:rPr>
          <w:rFonts w:ascii="华文仿宋" w:eastAsia="华文仿宋" w:hAnsi="华文仿宋" w:cs="宋体"/>
          <w:color w:val="000000"/>
          <w:sz w:val="24"/>
          <w:szCs w:val="24"/>
          <w:lang w:eastAsia="zh-CN"/>
        </w:rPr>
        <w:t>许可方依本</w:t>
      </w:r>
      <w:proofErr w:type="gramEnd"/>
      <w:r w:rsidRPr="000D241D">
        <w:rPr>
          <w:rFonts w:ascii="华文仿宋" w:eastAsia="华文仿宋" w:hAnsi="华文仿宋" w:cs="宋体"/>
          <w:color w:val="000000"/>
          <w:sz w:val="24"/>
          <w:szCs w:val="24"/>
          <w:lang w:eastAsia="zh-CN"/>
        </w:rPr>
        <w:t>协议第</w:t>
      </w:r>
      <w:r w:rsidRPr="000D241D">
        <w:rPr>
          <w:rFonts w:ascii="华文仿宋" w:eastAsia="华文仿宋" w:hAnsi="华文仿宋" w:cs="宋体" w:hint="eastAsia"/>
          <w:color w:val="000000"/>
          <w:sz w:val="24"/>
          <w:szCs w:val="24"/>
          <w:lang w:eastAsia="zh-CN"/>
        </w:rPr>
        <w:t>2</w:t>
      </w:r>
      <w:r w:rsidRPr="000D241D">
        <w:rPr>
          <w:rFonts w:ascii="华文仿宋" w:eastAsia="华文仿宋" w:hAnsi="华文仿宋" w:cs="宋体"/>
          <w:color w:val="000000"/>
          <w:sz w:val="24"/>
          <w:szCs w:val="24"/>
          <w:lang w:eastAsia="zh-CN"/>
        </w:rPr>
        <w:t>条提供的服务，被许可方要合理地负担许可方人员</w:t>
      </w:r>
      <w:r w:rsidRPr="000D241D">
        <w:rPr>
          <w:rFonts w:ascii="华文仿宋" w:eastAsia="华文仿宋" w:hAnsi="华文仿宋" w:cs="宋体" w:hint="eastAsia"/>
          <w:color w:val="000000"/>
          <w:sz w:val="24"/>
          <w:szCs w:val="24"/>
          <w:lang w:eastAsia="zh-CN"/>
        </w:rPr>
        <w:t>支出</w:t>
      </w:r>
      <w:r w:rsidRPr="000D241D">
        <w:rPr>
          <w:rFonts w:ascii="华文仿宋" w:eastAsia="华文仿宋" w:hAnsi="华文仿宋" w:cs="宋体"/>
          <w:color w:val="000000"/>
          <w:sz w:val="24"/>
          <w:szCs w:val="24"/>
          <w:lang w:eastAsia="zh-CN"/>
        </w:rPr>
        <w:t>的必要费用，其中包括服务人员从原工作地到被许可方工作所在地的机票、食宿及地方交</w:t>
      </w:r>
      <w:r w:rsidRPr="000D241D">
        <w:rPr>
          <w:rFonts w:ascii="华文仿宋" w:eastAsia="华文仿宋" w:hAnsi="华文仿宋" w:cs="宋体"/>
          <w:color w:val="000000"/>
          <w:sz w:val="24"/>
          <w:szCs w:val="24"/>
          <w:lang w:eastAsia="zh-CN"/>
        </w:rPr>
        <w:lastRenderedPageBreak/>
        <w:t>通费，同时，被许可方还应负责预定必要的机票及旅馆客房。该笔费用应当于许可方</w:t>
      </w:r>
      <w:r w:rsidRPr="000D241D">
        <w:rPr>
          <w:rFonts w:ascii="华文仿宋" w:eastAsia="华文仿宋" w:hAnsi="华文仿宋" w:cs="宋体" w:hint="eastAsia"/>
          <w:color w:val="000000"/>
          <w:sz w:val="24"/>
          <w:szCs w:val="24"/>
          <w:lang w:eastAsia="zh-CN"/>
        </w:rPr>
        <w:t>向</w:t>
      </w:r>
      <w:r w:rsidRPr="000D241D">
        <w:rPr>
          <w:rFonts w:ascii="华文仿宋" w:eastAsia="华文仿宋" w:hAnsi="华文仿宋" w:cs="宋体"/>
          <w:color w:val="000000"/>
          <w:sz w:val="24"/>
          <w:szCs w:val="24"/>
          <w:lang w:eastAsia="zh-CN"/>
        </w:rPr>
        <w:t>被许可方提出费用支付申请之日起</w:t>
      </w:r>
      <w:r w:rsidRPr="000D241D">
        <w:rPr>
          <w:rFonts w:ascii="华文仿宋" w:eastAsia="华文仿宋" w:hAnsi="华文仿宋" w:cs="宋体" w:hint="eastAsia"/>
          <w:color w:val="000000"/>
          <w:sz w:val="24"/>
          <w:szCs w:val="24"/>
          <w:lang w:eastAsia="zh-CN"/>
        </w:rPr>
        <w:t>30日内向许可方支付。</w:t>
      </w:r>
    </w:p>
    <w:p w:rsidR="000D241D" w:rsidRPr="00087889" w:rsidRDefault="00087889" w:rsidP="00087889">
      <w:pPr>
        <w:pStyle w:val="ListParagraph"/>
        <w:numPr>
          <w:ilvl w:val="0"/>
          <w:numId w:val="5"/>
        </w:numPr>
        <w:spacing w:line="360" w:lineRule="auto"/>
        <w:ind w:firstLineChars="0"/>
        <w:rPr>
          <w:rFonts w:ascii="华文仿宋" w:eastAsia="华文仿宋" w:hAnsi="华文仿宋" w:cs="宋体" w:hint="eastAsia"/>
          <w:color w:val="000000"/>
          <w:sz w:val="24"/>
          <w:szCs w:val="24"/>
          <w:lang w:eastAsia="zh-CN"/>
        </w:rPr>
      </w:pPr>
      <w:r w:rsidRPr="00087889">
        <w:rPr>
          <w:rFonts w:ascii="华文仿宋" w:eastAsia="华文仿宋" w:hAnsi="华文仿宋" w:cs="宋体" w:hint="eastAsia"/>
          <w:color w:val="000000"/>
          <w:sz w:val="24"/>
          <w:szCs w:val="24"/>
          <w:lang w:eastAsia="zh-CN"/>
        </w:rPr>
        <w:t>如</w:t>
      </w:r>
      <w:r>
        <w:rPr>
          <w:rFonts w:ascii="华文仿宋" w:eastAsia="华文仿宋" w:hAnsi="华文仿宋" w:cs="宋体" w:hint="eastAsia"/>
          <w:color w:val="000000"/>
          <w:sz w:val="24"/>
          <w:szCs w:val="24"/>
          <w:lang w:eastAsia="zh-CN"/>
        </w:rPr>
        <w:t>被许可</w:t>
      </w:r>
      <w:r w:rsidRPr="00087889">
        <w:rPr>
          <w:rFonts w:ascii="华文仿宋" w:eastAsia="华文仿宋" w:hAnsi="华文仿宋" w:cs="宋体" w:hint="eastAsia"/>
          <w:color w:val="000000"/>
          <w:sz w:val="24"/>
          <w:szCs w:val="24"/>
          <w:lang w:eastAsia="zh-CN"/>
        </w:rPr>
        <w:t>方延迟向</w:t>
      </w:r>
      <w:r>
        <w:rPr>
          <w:rFonts w:ascii="华文仿宋" w:eastAsia="华文仿宋" w:hAnsi="华文仿宋" w:cs="宋体" w:hint="eastAsia"/>
          <w:color w:val="000000"/>
          <w:sz w:val="24"/>
          <w:szCs w:val="24"/>
          <w:lang w:eastAsia="zh-CN"/>
        </w:rPr>
        <w:t>许可</w:t>
      </w:r>
      <w:r w:rsidRPr="00087889">
        <w:rPr>
          <w:rFonts w:ascii="华文仿宋" w:eastAsia="华文仿宋" w:hAnsi="华文仿宋" w:cs="宋体" w:hint="eastAsia"/>
          <w:color w:val="000000"/>
          <w:sz w:val="24"/>
          <w:szCs w:val="24"/>
          <w:lang w:eastAsia="zh-CN"/>
        </w:rPr>
        <w:t>方付款，</w:t>
      </w:r>
      <w:r>
        <w:rPr>
          <w:rFonts w:ascii="华文仿宋" w:eastAsia="华文仿宋" w:hAnsi="华文仿宋" w:cs="宋体" w:hint="eastAsia"/>
          <w:color w:val="000000"/>
          <w:sz w:val="24"/>
          <w:szCs w:val="24"/>
          <w:lang w:eastAsia="zh-CN"/>
        </w:rPr>
        <w:t>许可方</w:t>
      </w:r>
      <w:r w:rsidRPr="00087889">
        <w:rPr>
          <w:rFonts w:ascii="华文仿宋" w:eastAsia="华文仿宋" w:hAnsi="华文仿宋" w:cs="宋体" w:hint="eastAsia"/>
          <w:color w:val="000000"/>
          <w:sz w:val="24"/>
          <w:szCs w:val="24"/>
          <w:lang w:eastAsia="zh-CN"/>
        </w:rPr>
        <w:t>有权要求</w:t>
      </w:r>
      <w:r>
        <w:rPr>
          <w:rFonts w:ascii="华文仿宋" w:eastAsia="华文仿宋" w:hAnsi="华文仿宋" w:cs="宋体" w:hint="eastAsia"/>
          <w:color w:val="000000"/>
          <w:sz w:val="24"/>
          <w:szCs w:val="24"/>
          <w:lang w:eastAsia="zh-CN"/>
        </w:rPr>
        <w:t>被许可</w:t>
      </w:r>
      <w:r w:rsidRPr="00087889">
        <w:rPr>
          <w:rFonts w:ascii="华文仿宋" w:eastAsia="华文仿宋" w:hAnsi="华文仿宋" w:cs="宋体" w:hint="eastAsia"/>
          <w:color w:val="000000"/>
          <w:sz w:val="24"/>
          <w:szCs w:val="24"/>
          <w:lang w:eastAsia="zh-CN"/>
        </w:rPr>
        <w:t>方按其未付金额日千分之三的比例支付迟延付款违约金，并有权于</w:t>
      </w:r>
      <w:r w:rsidR="008D5480">
        <w:rPr>
          <w:rFonts w:ascii="华文仿宋" w:eastAsia="华文仿宋" w:hAnsi="华文仿宋" w:cs="宋体" w:hint="eastAsia"/>
          <w:color w:val="000000"/>
          <w:sz w:val="24"/>
          <w:szCs w:val="24"/>
          <w:lang w:eastAsia="zh-CN"/>
        </w:rPr>
        <w:t>许可方</w:t>
      </w:r>
      <w:r w:rsidRPr="00087889">
        <w:rPr>
          <w:rFonts w:ascii="华文仿宋" w:eastAsia="华文仿宋" w:hAnsi="华文仿宋" w:cs="宋体" w:hint="eastAsia"/>
          <w:color w:val="000000"/>
          <w:sz w:val="24"/>
          <w:szCs w:val="24"/>
          <w:lang w:eastAsia="zh-CN"/>
        </w:rPr>
        <w:t>迟延付款次日起暂停为</w:t>
      </w:r>
      <w:r w:rsidR="008D5480">
        <w:rPr>
          <w:rFonts w:ascii="华文仿宋" w:eastAsia="华文仿宋" w:hAnsi="华文仿宋" w:cs="宋体" w:hint="eastAsia"/>
          <w:color w:val="000000"/>
          <w:sz w:val="24"/>
          <w:szCs w:val="24"/>
          <w:lang w:eastAsia="zh-CN"/>
        </w:rPr>
        <w:t>许可方</w:t>
      </w:r>
      <w:r w:rsidRPr="00087889">
        <w:rPr>
          <w:rFonts w:ascii="华文仿宋" w:eastAsia="华文仿宋" w:hAnsi="华文仿宋" w:cs="宋体" w:hint="eastAsia"/>
          <w:color w:val="000000"/>
          <w:sz w:val="24"/>
          <w:szCs w:val="24"/>
          <w:lang w:eastAsia="zh-CN"/>
        </w:rPr>
        <w:t>提供服务直至</w:t>
      </w:r>
      <w:r w:rsidR="008D5480">
        <w:rPr>
          <w:rFonts w:ascii="华文仿宋" w:eastAsia="华文仿宋" w:hAnsi="华文仿宋" w:cs="宋体" w:hint="eastAsia"/>
          <w:color w:val="000000"/>
          <w:sz w:val="24"/>
          <w:szCs w:val="24"/>
          <w:lang w:eastAsia="zh-CN"/>
        </w:rPr>
        <w:t>许可方</w:t>
      </w:r>
      <w:r w:rsidRPr="00087889">
        <w:rPr>
          <w:rFonts w:ascii="华文仿宋" w:eastAsia="华文仿宋" w:hAnsi="华文仿宋" w:cs="宋体" w:hint="eastAsia"/>
          <w:color w:val="000000"/>
          <w:sz w:val="24"/>
          <w:szCs w:val="24"/>
          <w:lang w:eastAsia="zh-CN"/>
        </w:rPr>
        <w:t>付款之次日。</w:t>
      </w:r>
      <w:r w:rsidR="008D5480">
        <w:rPr>
          <w:rFonts w:ascii="华文仿宋" w:eastAsia="华文仿宋" w:hAnsi="华文仿宋" w:cs="宋体" w:hint="eastAsia"/>
          <w:color w:val="000000"/>
          <w:sz w:val="24"/>
          <w:szCs w:val="24"/>
          <w:lang w:eastAsia="zh-CN"/>
        </w:rPr>
        <w:t>许可方</w:t>
      </w:r>
      <w:r w:rsidRPr="00087889">
        <w:rPr>
          <w:rFonts w:ascii="华文仿宋" w:eastAsia="华文仿宋" w:hAnsi="华文仿宋" w:cs="宋体" w:hint="eastAsia"/>
          <w:color w:val="000000"/>
          <w:sz w:val="24"/>
          <w:szCs w:val="24"/>
          <w:lang w:eastAsia="zh-CN"/>
        </w:rPr>
        <w:t>延迟付款达三十日以上时，</w:t>
      </w:r>
      <w:r w:rsidR="008D5480">
        <w:rPr>
          <w:rFonts w:ascii="华文仿宋" w:eastAsia="华文仿宋" w:hAnsi="华文仿宋" w:cs="宋体" w:hint="eastAsia"/>
          <w:color w:val="000000"/>
          <w:sz w:val="24"/>
          <w:szCs w:val="24"/>
          <w:lang w:eastAsia="zh-CN"/>
        </w:rPr>
        <w:t>被许可方</w:t>
      </w:r>
      <w:r w:rsidRPr="00087889">
        <w:rPr>
          <w:rFonts w:ascii="华文仿宋" w:eastAsia="华文仿宋" w:hAnsi="华文仿宋" w:cs="宋体" w:hint="eastAsia"/>
          <w:color w:val="000000"/>
          <w:sz w:val="24"/>
          <w:szCs w:val="24"/>
          <w:lang w:eastAsia="zh-CN"/>
        </w:rPr>
        <w:t>有权</w:t>
      </w:r>
      <w:r>
        <w:rPr>
          <w:rFonts w:ascii="华文仿宋" w:eastAsia="华文仿宋" w:hAnsi="华文仿宋" w:cs="宋体" w:hint="eastAsia"/>
          <w:color w:val="000000"/>
          <w:sz w:val="24"/>
          <w:szCs w:val="24"/>
          <w:lang w:eastAsia="zh-CN"/>
        </w:rPr>
        <w:t>单方解除</w:t>
      </w:r>
      <w:r w:rsidRPr="00087889">
        <w:rPr>
          <w:rFonts w:ascii="华文仿宋" w:eastAsia="华文仿宋" w:hAnsi="华文仿宋" w:cs="宋体" w:hint="eastAsia"/>
          <w:color w:val="000000"/>
          <w:sz w:val="24"/>
          <w:szCs w:val="24"/>
          <w:lang w:eastAsia="zh-CN"/>
        </w:rPr>
        <w:t>本协议。</w:t>
      </w:r>
    </w:p>
    <w:p w:rsidR="00DE5F5E" w:rsidRPr="007A0282" w:rsidRDefault="00F457D8" w:rsidP="007A0282">
      <w:pPr>
        <w:pStyle w:val="Title"/>
        <w:rPr>
          <w:rFonts w:ascii="华文仿宋" w:eastAsia="华文仿宋" w:hAnsi="华文仿宋"/>
          <w:lang w:eastAsia="zh-CN"/>
        </w:rPr>
      </w:pPr>
      <w:bookmarkStart w:id="3" w:name="_Toc7538274"/>
      <w:r w:rsidRPr="007A0282">
        <w:rPr>
          <w:rFonts w:ascii="华文仿宋" w:eastAsia="华文仿宋" w:hAnsi="华文仿宋"/>
          <w:lang w:eastAsia="zh-CN"/>
        </w:rPr>
        <w:t xml:space="preserve">第四条 </w:t>
      </w:r>
      <w:r w:rsidR="00087889">
        <w:rPr>
          <w:rFonts w:ascii="华文仿宋" w:eastAsia="华文仿宋" w:hAnsi="华文仿宋"/>
          <w:lang w:eastAsia="zh-CN"/>
        </w:rPr>
        <w:t>许可</w:t>
      </w:r>
      <w:r w:rsidRPr="007A0282">
        <w:rPr>
          <w:rFonts w:ascii="华文仿宋" w:eastAsia="华文仿宋" w:hAnsi="华文仿宋"/>
          <w:lang w:eastAsia="zh-CN"/>
        </w:rPr>
        <w:t>期限</w:t>
      </w:r>
      <w:r w:rsidR="00087889">
        <w:rPr>
          <w:rFonts w:ascii="华文仿宋" w:eastAsia="华文仿宋" w:hAnsi="华文仿宋" w:hint="eastAsia"/>
          <w:lang w:eastAsia="zh-CN"/>
        </w:rPr>
        <w:t>与合同</w:t>
      </w:r>
      <w:r w:rsidRPr="007A0282">
        <w:rPr>
          <w:rFonts w:ascii="华文仿宋" w:eastAsia="华文仿宋" w:hAnsi="华文仿宋"/>
          <w:lang w:eastAsia="zh-CN"/>
        </w:rPr>
        <w:t>终止</w:t>
      </w:r>
      <w:bookmarkEnd w:id="3"/>
    </w:p>
    <w:p w:rsidR="006403E0" w:rsidRDefault="00F457D8" w:rsidP="00087889">
      <w:pPr>
        <w:pStyle w:val="ListParagraph"/>
        <w:numPr>
          <w:ilvl w:val="0"/>
          <w:numId w:val="6"/>
        </w:numPr>
        <w:spacing w:line="360" w:lineRule="auto"/>
        <w:ind w:firstLineChars="0"/>
        <w:rPr>
          <w:rFonts w:ascii="华文仿宋" w:eastAsia="华文仿宋" w:hAnsi="华文仿宋" w:cs="宋体" w:hint="eastAsia"/>
          <w:color w:val="000000"/>
          <w:sz w:val="24"/>
          <w:szCs w:val="24"/>
          <w:lang w:eastAsia="zh-CN"/>
        </w:rPr>
      </w:pPr>
      <w:r w:rsidRPr="009E0CCF">
        <w:rPr>
          <w:rFonts w:ascii="华文仿宋" w:eastAsia="华文仿宋" w:hAnsi="华文仿宋" w:cs="宋体"/>
          <w:color w:val="000000"/>
          <w:sz w:val="24"/>
          <w:szCs w:val="24"/>
          <w:lang w:eastAsia="zh-CN"/>
        </w:rPr>
        <w:t>本协议书从最后一个签字的日期起生效。</w:t>
      </w:r>
    </w:p>
    <w:p w:rsidR="00FA4A60" w:rsidRDefault="00F457D8" w:rsidP="00087889">
      <w:pPr>
        <w:pStyle w:val="ListParagraph"/>
        <w:numPr>
          <w:ilvl w:val="0"/>
          <w:numId w:val="6"/>
        </w:numPr>
        <w:spacing w:line="360" w:lineRule="auto"/>
        <w:ind w:firstLineChars="0"/>
        <w:rPr>
          <w:rFonts w:ascii="华文仿宋" w:eastAsia="华文仿宋" w:hAnsi="华文仿宋" w:cs="宋体" w:hint="eastAsia"/>
          <w:color w:val="000000"/>
          <w:sz w:val="24"/>
          <w:szCs w:val="24"/>
          <w:lang w:eastAsia="zh-CN"/>
        </w:rPr>
      </w:pPr>
      <w:r w:rsidRPr="00FA4A60">
        <w:rPr>
          <w:rFonts w:ascii="华文仿宋" w:eastAsia="华文仿宋" w:hAnsi="华文仿宋" w:cs="宋体"/>
          <w:color w:val="000000"/>
          <w:sz w:val="24"/>
          <w:szCs w:val="24"/>
          <w:lang w:eastAsia="zh-CN"/>
        </w:rPr>
        <w:t>从</w:t>
      </w:r>
      <w:r w:rsidR="006403E0" w:rsidRPr="00FA4A60">
        <w:rPr>
          <w:rFonts w:ascii="华文仿宋" w:eastAsia="华文仿宋" w:hAnsi="华文仿宋" w:cs="宋体" w:hint="eastAsia"/>
          <w:color w:val="000000"/>
          <w:sz w:val="24"/>
          <w:szCs w:val="24"/>
          <w:lang w:eastAsia="zh-CN"/>
        </w:rPr>
        <w:t>软件在指定设备</w:t>
      </w:r>
      <w:r w:rsidRPr="00FA4A60">
        <w:rPr>
          <w:rFonts w:ascii="华文仿宋" w:eastAsia="华文仿宋" w:hAnsi="华文仿宋" w:cs="宋体"/>
          <w:color w:val="000000"/>
          <w:sz w:val="24"/>
          <w:szCs w:val="24"/>
          <w:lang w:eastAsia="zh-CN"/>
        </w:rPr>
        <w:t>安装</w:t>
      </w:r>
      <w:r w:rsidR="006403E0" w:rsidRPr="00FA4A60">
        <w:rPr>
          <w:rFonts w:ascii="华文仿宋" w:eastAsia="华文仿宋" w:hAnsi="华文仿宋" w:cs="宋体" w:hint="eastAsia"/>
          <w:color w:val="000000"/>
          <w:sz w:val="24"/>
          <w:szCs w:val="24"/>
          <w:lang w:eastAsia="zh-CN"/>
        </w:rPr>
        <w:t>完成</w:t>
      </w:r>
      <w:r w:rsidRPr="00FA4A60">
        <w:rPr>
          <w:rFonts w:ascii="华文仿宋" w:eastAsia="华文仿宋" w:hAnsi="华文仿宋" w:cs="宋体"/>
          <w:color w:val="000000"/>
          <w:sz w:val="24"/>
          <w:szCs w:val="24"/>
          <w:lang w:eastAsia="zh-CN"/>
        </w:rPr>
        <w:t>起，开始计算</w:t>
      </w:r>
      <w:r w:rsidR="006403E0" w:rsidRPr="00FA4A60">
        <w:rPr>
          <w:rFonts w:ascii="华文仿宋" w:eastAsia="华文仿宋" w:hAnsi="华文仿宋" w:cs="宋体"/>
          <w:color w:val="000000"/>
          <w:sz w:val="24"/>
          <w:szCs w:val="24"/>
          <w:lang w:eastAsia="zh-CN"/>
        </w:rPr>
        <w:t>该设备的软件使用</w:t>
      </w:r>
      <w:r w:rsidRPr="00FA4A60">
        <w:rPr>
          <w:rFonts w:ascii="华文仿宋" w:eastAsia="华文仿宋" w:hAnsi="华文仿宋" w:cs="宋体"/>
          <w:color w:val="000000"/>
          <w:sz w:val="24"/>
          <w:szCs w:val="24"/>
          <w:lang w:eastAsia="zh-CN"/>
        </w:rPr>
        <w:t>期。</w:t>
      </w:r>
    </w:p>
    <w:p w:rsidR="00DE5F5E" w:rsidRPr="00FA4A60" w:rsidRDefault="00F457D8" w:rsidP="00087889">
      <w:pPr>
        <w:pStyle w:val="ListParagraph"/>
        <w:numPr>
          <w:ilvl w:val="0"/>
          <w:numId w:val="6"/>
        </w:numPr>
        <w:spacing w:line="360" w:lineRule="auto"/>
        <w:ind w:firstLineChars="0"/>
        <w:rPr>
          <w:rFonts w:ascii="华文仿宋" w:eastAsia="华文仿宋" w:hAnsi="华文仿宋" w:cs="宋体"/>
          <w:color w:val="000000"/>
          <w:sz w:val="24"/>
          <w:szCs w:val="24"/>
          <w:lang w:eastAsia="zh-CN"/>
        </w:rPr>
      </w:pPr>
      <w:r w:rsidRPr="00FA4A60">
        <w:rPr>
          <w:rFonts w:ascii="华文仿宋" w:eastAsia="华文仿宋" w:hAnsi="华文仿宋" w:cs="宋体"/>
          <w:color w:val="000000"/>
          <w:sz w:val="24"/>
          <w:szCs w:val="24"/>
          <w:lang w:eastAsia="zh-CN"/>
        </w:rPr>
        <w:t>如果被许可方违反了本协议所规定的任何义务，则许可方除了采取任何可采取的补救措施之外，如果认为有必要，它还可以终止本协议书中许可给被许可方的所有权利，只要它以书面形式提前</w:t>
      </w:r>
      <w:r w:rsidR="007F7BD4" w:rsidRPr="00FA4A60">
        <w:rPr>
          <w:rFonts w:ascii="华文仿宋" w:eastAsia="华文仿宋" w:hAnsi="华文仿宋" w:cs="宋体" w:hint="eastAsia"/>
          <w:color w:val="000000"/>
          <w:sz w:val="24"/>
          <w:szCs w:val="24"/>
          <w:lang w:eastAsia="zh-CN"/>
        </w:rPr>
        <w:t>3</w:t>
      </w:r>
      <w:r w:rsidRPr="00FA4A60">
        <w:rPr>
          <w:rFonts w:ascii="华文仿宋" w:eastAsia="华文仿宋" w:hAnsi="华文仿宋" w:cs="宋体"/>
          <w:color w:val="000000"/>
          <w:sz w:val="24"/>
          <w:szCs w:val="24"/>
          <w:lang w:eastAsia="zh-CN"/>
        </w:rPr>
        <w:t>0天通知对方，说明其违反的有关规定。除非在此通知规定的期间内被许可方就上述违约行为提供了许可方认为是满意的补救，如果补救期限要求多于</w:t>
      </w:r>
      <w:r w:rsidR="007F7BD4" w:rsidRPr="00FA4A60">
        <w:rPr>
          <w:rFonts w:ascii="华文仿宋" w:eastAsia="华文仿宋" w:hAnsi="华文仿宋" w:cs="宋体" w:hint="eastAsia"/>
          <w:color w:val="000000"/>
          <w:sz w:val="24"/>
          <w:szCs w:val="24"/>
          <w:lang w:eastAsia="zh-CN"/>
        </w:rPr>
        <w:t>3</w:t>
      </w:r>
      <w:r w:rsidRPr="00FA4A60">
        <w:rPr>
          <w:rFonts w:ascii="华文仿宋" w:eastAsia="华文仿宋" w:hAnsi="华文仿宋" w:cs="宋体"/>
          <w:color w:val="000000"/>
          <w:sz w:val="24"/>
          <w:szCs w:val="24"/>
          <w:lang w:eastAsia="zh-CN"/>
        </w:rPr>
        <w:t>0天，则被许可方必须在此期间开始并不断努力改正其违约行为。</w:t>
      </w:r>
    </w:p>
    <w:p w:rsidR="00DE5F5E" w:rsidRDefault="00F457D8" w:rsidP="007A0282">
      <w:pPr>
        <w:pStyle w:val="Title"/>
        <w:rPr>
          <w:rFonts w:ascii="华文仿宋" w:eastAsia="华文仿宋" w:hAnsi="华文仿宋"/>
          <w:lang w:eastAsia="zh-CN"/>
        </w:rPr>
      </w:pPr>
      <w:bookmarkStart w:id="4" w:name="_Toc7538275"/>
      <w:r w:rsidRPr="007A0282">
        <w:rPr>
          <w:rFonts w:ascii="华文仿宋" w:eastAsia="华文仿宋" w:hAnsi="华文仿宋"/>
          <w:lang w:eastAsia="zh-CN"/>
        </w:rPr>
        <w:t>第</w:t>
      </w:r>
      <w:r w:rsidR="00EC42D8">
        <w:rPr>
          <w:rFonts w:ascii="华文仿宋" w:eastAsia="华文仿宋" w:hAnsi="华文仿宋" w:hint="eastAsia"/>
          <w:lang w:eastAsia="zh-CN"/>
        </w:rPr>
        <w:t>五</w:t>
      </w:r>
      <w:r w:rsidRPr="007A0282">
        <w:rPr>
          <w:rFonts w:ascii="华文仿宋" w:eastAsia="华文仿宋" w:hAnsi="华文仿宋"/>
          <w:lang w:eastAsia="zh-CN"/>
        </w:rPr>
        <w:t xml:space="preserve">条 </w:t>
      </w:r>
      <w:r w:rsidR="00187E85">
        <w:rPr>
          <w:rFonts w:ascii="华文仿宋" w:eastAsia="华文仿宋" w:hAnsi="华文仿宋" w:hint="eastAsia"/>
          <w:lang w:eastAsia="zh-CN"/>
        </w:rPr>
        <w:t>知识产权</w:t>
      </w:r>
      <w:r w:rsidR="00187E85">
        <w:rPr>
          <w:rFonts w:ascii="华文仿宋" w:eastAsia="华文仿宋" w:hAnsi="华文仿宋"/>
          <w:lang w:eastAsia="zh-CN"/>
        </w:rPr>
        <w:t>和保密</w:t>
      </w:r>
      <w:bookmarkEnd w:id="4"/>
    </w:p>
    <w:p w:rsidR="00187E85" w:rsidRPr="00187E85" w:rsidRDefault="00EC42D8" w:rsidP="00EC42D8">
      <w:pPr>
        <w:pStyle w:val="ListParagraph"/>
        <w:numPr>
          <w:ilvl w:val="0"/>
          <w:numId w:val="8"/>
        </w:numPr>
        <w:spacing w:line="360" w:lineRule="auto"/>
        <w:ind w:firstLineChars="0"/>
        <w:rPr>
          <w:rFonts w:ascii="华文仿宋" w:eastAsia="华文仿宋" w:hAnsi="华文仿宋" w:cs="宋体"/>
          <w:color w:val="000000"/>
          <w:sz w:val="24"/>
          <w:szCs w:val="24"/>
          <w:lang w:eastAsia="zh-CN"/>
        </w:rPr>
      </w:pPr>
      <w:r>
        <w:rPr>
          <w:rFonts w:ascii="华文仿宋" w:eastAsia="华文仿宋" w:hAnsi="华文仿宋" w:cs="宋体" w:hint="eastAsia"/>
          <w:color w:val="000000"/>
          <w:sz w:val="24"/>
          <w:szCs w:val="24"/>
          <w:lang w:eastAsia="zh-CN"/>
        </w:rPr>
        <w:t>被许可方</w:t>
      </w:r>
      <w:r w:rsidR="00187E85" w:rsidRPr="00187E85">
        <w:rPr>
          <w:rFonts w:ascii="华文仿宋" w:eastAsia="华文仿宋" w:hAnsi="华文仿宋" w:cs="宋体"/>
          <w:color w:val="000000"/>
          <w:sz w:val="24"/>
          <w:szCs w:val="24"/>
          <w:lang w:eastAsia="zh-CN"/>
        </w:rPr>
        <w:t>对</w:t>
      </w:r>
      <w:r>
        <w:rPr>
          <w:rFonts w:ascii="华文仿宋" w:eastAsia="华文仿宋" w:hAnsi="华文仿宋" w:cs="宋体" w:hint="eastAsia"/>
          <w:color w:val="000000"/>
          <w:sz w:val="24"/>
          <w:szCs w:val="24"/>
          <w:lang w:eastAsia="zh-CN"/>
        </w:rPr>
        <w:t>许可方</w:t>
      </w:r>
      <w:r w:rsidR="00187E85" w:rsidRPr="00187E85">
        <w:rPr>
          <w:rFonts w:ascii="华文仿宋" w:eastAsia="华文仿宋" w:hAnsi="华文仿宋" w:cs="宋体"/>
          <w:color w:val="000000"/>
          <w:sz w:val="24"/>
          <w:szCs w:val="24"/>
          <w:lang w:eastAsia="zh-CN"/>
        </w:rPr>
        <w:t>提供和制作的任何</w:t>
      </w:r>
      <w:r w:rsidR="00187E85">
        <w:rPr>
          <w:rFonts w:ascii="华文仿宋" w:eastAsia="华文仿宋" w:hAnsi="华文仿宋" w:cs="宋体"/>
          <w:color w:val="000000"/>
          <w:sz w:val="24"/>
          <w:szCs w:val="24"/>
          <w:lang w:eastAsia="zh-CN"/>
        </w:rPr>
        <w:t>软件</w:t>
      </w:r>
      <w:r w:rsidR="00187E85">
        <w:rPr>
          <w:rFonts w:ascii="华文仿宋" w:eastAsia="华文仿宋" w:hAnsi="华文仿宋" w:cs="宋体" w:hint="eastAsia"/>
          <w:color w:val="000000"/>
          <w:sz w:val="24"/>
          <w:szCs w:val="24"/>
          <w:lang w:eastAsia="zh-CN"/>
        </w:rPr>
        <w:t>、</w:t>
      </w:r>
      <w:r w:rsidR="00187E85" w:rsidRPr="00187E85">
        <w:rPr>
          <w:rFonts w:ascii="华文仿宋" w:eastAsia="华文仿宋" w:hAnsi="华文仿宋" w:cs="宋体"/>
          <w:color w:val="000000"/>
          <w:sz w:val="24"/>
          <w:szCs w:val="24"/>
          <w:lang w:eastAsia="zh-CN"/>
        </w:rPr>
        <w:t>资料、信息不享有知识产权，该等权利为</w:t>
      </w:r>
      <w:r>
        <w:rPr>
          <w:rFonts w:ascii="华文仿宋" w:eastAsia="华文仿宋" w:hAnsi="华文仿宋" w:cs="宋体" w:hint="eastAsia"/>
          <w:color w:val="000000"/>
          <w:sz w:val="24"/>
          <w:szCs w:val="24"/>
          <w:lang w:eastAsia="zh-CN"/>
        </w:rPr>
        <w:t>许可方</w:t>
      </w:r>
      <w:r w:rsidR="00187E85" w:rsidRPr="00187E85">
        <w:rPr>
          <w:rFonts w:ascii="华文仿宋" w:eastAsia="华文仿宋" w:hAnsi="华文仿宋" w:cs="宋体"/>
          <w:color w:val="000000"/>
          <w:sz w:val="24"/>
          <w:szCs w:val="24"/>
          <w:lang w:eastAsia="zh-CN"/>
        </w:rPr>
        <w:t>或者</w:t>
      </w:r>
      <w:r>
        <w:rPr>
          <w:rFonts w:ascii="华文仿宋" w:eastAsia="华文仿宋" w:hAnsi="华文仿宋" w:cs="宋体" w:hint="eastAsia"/>
          <w:color w:val="000000"/>
          <w:sz w:val="24"/>
          <w:szCs w:val="24"/>
          <w:lang w:eastAsia="zh-CN"/>
        </w:rPr>
        <w:t>许可方</w:t>
      </w:r>
      <w:r w:rsidR="00187E85" w:rsidRPr="00187E85">
        <w:rPr>
          <w:rFonts w:ascii="华文仿宋" w:eastAsia="华文仿宋" w:hAnsi="华文仿宋" w:cs="宋体"/>
          <w:color w:val="000000"/>
          <w:sz w:val="24"/>
          <w:szCs w:val="24"/>
          <w:lang w:eastAsia="zh-CN"/>
        </w:rPr>
        <w:t>指定的第三方所独有。除为履行本协议项下的合作事项，</w:t>
      </w:r>
      <w:r>
        <w:rPr>
          <w:rFonts w:ascii="华文仿宋" w:eastAsia="华文仿宋" w:hAnsi="华文仿宋" w:cs="宋体" w:hint="eastAsia"/>
          <w:color w:val="000000"/>
          <w:sz w:val="24"/>
          <w:szCs w:val="24"/>
          <w:lang w:eastAsia="zh-CN"/>
        </w:rPr>
        <w:t>被许可方</w:t>
      </w:r>
      <w:r w:rsidR="00187E85" w:rsidRPr="00187E85">
        <w:rPr>
          <w:rFonts w:ascii="华文仿宋" w:eastAsia="华文仿宋" w:hAnsi="华文仿宋" w:cs="宋体"/>
          <w:color w:val="000000"/>
          <w:sz w:val="24"/>
          <w:szCs w:val="24"/>
          <w:lang w:eastAsia="zh-CN"/>
        </w:rPr>
        <w:t>不得保留或使用、或允许他人使用该等作品。</w:t>
      </w:r>
    </w:p>
    <w:p w:rsidR="00187E85" w:rsidRPr="00187E85" w:rsidRDefault="00EC42D8" w:rsidP="00EC42D8">
      <w:pPr>
        <w:pStyle w:val="ListParagraph"/>
        <w:numPr>
          <w:ilvl w:val="0"/>
          <w:numId w:val="8"/>
        </w:numPr>
        <w:spacing w:line="360" w:lineRule="auto"/>
        <w:ind w:firstLineChars="0"/>
        <w:rPr>
          <w:rFonts w:ascii="华文仿宋" w:eastAsia="华文仿宋" w:hAnsi="华文仿宋" w:cs="宋体"/>
          <w:color w:val="000000"/>
          <w:sz w:val="24"/>
          <w:szCs w:val="24"/>
          <w:lang w:eastAsia="zh-CN"/>
        </w:rPr>
      </w:pPr>
      <w:r>
        <w:rPr>
          <w:rFonts w:ascii="华文仿宋" w:eastAsia="华文仿宋" w:hAnsi="华文仿宋" w:cs="宋体" w:hint="eastAsia"/>
          <w:color w:val="000000"/>
          <w:sz w:val="24"/>
          <w:szCs w:val="24"/>
          <w:lang w:eastAsia="zh-CN"/>
        </w:rPr>
        <w:t>被许可方</w:t>
      </w:r>
      <w:r w:rsidR="00187E85" w:rsidRPr="00187E85">
        <w:rPr>
          <w:rFonts w:ascii="华文仿宋" w:eastAsia="华文仿宋" w:hAnsi="华文仿宋" w:cs="宋体"/>
          <w:color w:val="000000"/>
          <w:sz w:val="24"/>
          <w:szCs w:val="24"/>
          <w:lang w:eastAsia="zh-CN"/>
        </w:rPr>
        <w:t>应对</w:t>
      </w:r>
      <w:r>
        <w:rPr>
          <w:rFonts w:ascii="华文仿宋" w:eastAsia="华文仿宋" w:hAnsi="华文仿宋" w:cs="宋体" w:hint="eastAsia"/>
          <w:color w:val="000000"/>
          <w:sz w:val="24"/>
          <w:szCs w:val="24"/>
          <w:lang w:eastAsia="zh-CN"/>
        </w:rPr>
        <w:t>许可方</w:t>
      </w:r>
      <w:r w:rsidR="00187E85" w:rsidRPr="00187E85">
        <w:rPr>
          <w:rFonts w:ascii="华文仿宋" w:eastAsia="华文仿宋" w:hAnsi="华文仿宋" w:cs="宋体"/>
          <w:color w:val="000000"/>
          <w:sz w:val="24"/>
          <w:szCs w:val="24"/>
          <w:lang w:eastAsia="zh-CN"/>
        </w:rPr>
        <w:t>系统的技术性能、参数、程序、结构、使用说明或其他技术资料等实行保密措施，不得将</w:t>
      </w:r>
      <w:r>
        <w:rPr>
          <w:rFonts w:ascii="华文仿宋" w:eastAsia="华文仿宋" w:hAnsi="华文仿宋" w:cs="宋体" w:hint="eastAsia"/>
          <w:color w:val="000000"/>
          <w:sz w:val="24"/>
          <w:szCs w:val="24"/>
          <w:lang w:eastAsia="zh-CN"/>
        </w:rPr>
        <w:t>许可方</w:t>
      </w:r>
      <w:r w:rsidR="00187E85" w:rsidRPr="00187E85">
        <w:rPr>
          <w:rFonts w:ascii="华文仿宋" w:eastAsia="华文仿宋" w:hAnsi="华文仿宋" w:cs="宋体"/>
          <w:color w:val="000000"/>
          <w:sz w:val="24"/>
          <w:szCs w:val="24"/>
          <w:lang w:eastAsia="zh-CN"/>
        </w:rPr>
        <w:t>技术资料等转达或泄露给第三方。</w:t>
      </w:r>
    </w:p>
    <w:p w:rsidR="00187E85" w:rsidRPr="00187E85" w:rsidRDefault="00EC42D8" w:rsidP="00EC42D8">
      <w:pPr>
        <w:pStyle w:val="ListParagraph"/>
        <w:numPr>
          <w:ilvl w:val="0"/>
          <w:numId w:val="8"/>
        </w:numPr>
        <w:spacing w:line="360" w:lineRule="auto"/>
        <w:ind w:firstLineChars="0"/>
        <w:rPr>
          <w:rFonts w:ascii="华文仿宋" w:eastAsia="华文仿宋" w:hAnsi="华文仿宋" w:cs="宋体"/>
          <w:color w:val="000000"/>
          <w:sz w:val="24"/>
          <w:szCs w:val="24"/>
          <w:lang w:eastAsia="zh-CN"/>
        </w:rPr>
      </w:pPr>
      <w:r>
        <w:rPr>
          <w:rFonts w:ascii="华文仿宋" w:eastAsia="华文仿宋" w:hAnsi="华文仿宋" w:cs="宋体" w:hint="eastAsia"/>
          <w:color w:val="000000"/>
          <w:sz w:val="24"/>
          <w:szCs w:val="24"/>
          <w:lang w:eastAsia="zh-CN"/>
        </w:rPr>
        <w:t>许可方</w:t>
      </w:r>
      <w:r w:rsidR="00187E85" w:rsidRPr="00187E85">
        <w:rPr>
          <w:rFonts w:ascii="华文仿宋" w:eastAsia="华文仿宋" w:hAnsi="华文仿宋" w:cs="宋体"/>
          <w:color w:val="000000"/>
          <w:sz w:val="24"/>
          <w:szCs w:val="24"/>
          <w:lang w:eastAsia="zh-CN"/>
        </w:rPr>
        <w:t>提供给</w:t>
      </w:r>
      <w:r>
        <w:rPr>
          <w:rFonts w:ascii="华文仿宋" w:eastAsia="华文仿宋" w:hAnsi="华文仿宋" w:cs="宋体" w:hint="eastAsia"/>
          <w:color w:val="000000"/>
          <w:sz w:val="24"/>
          <w:szCs w:val="24"/>
          <w:lang w:eastAsia="zh-CN"/>
        </w:rPr>
        <w:t>被许可方</w:t>
      </w:r>
      <w:r w:rsidR="00187E85" w:rsidRPr="00187E85">
        <w:rPr>
          <w:rFonts w:ascii="华文仿宋" w:eastAsia="华文仿宋" w:hAnsi="华文仿宋" w:cs="宋体"/>
          <w:color w:val="000000"/>
          <w:sz w:val="24"/>
          <w:szCs w:val="24"/>
          <w:lang w:eastAsia="zh-CN"/>
        </w:rPr>
        <w:t>的以及进行的任何开发对应的源代码以及编译</w:t>
      </w:r>
      <w:proofErr w:type="gramStart"/>
      <w:r w:rsidR="00187E85" w:rsidRPr="00187E85">
        <w:rPr>
          <w:rFonts w:ascii="华文仿宋" w:eastAsia="华文仿宋" w:hAnsi="华文仿宋" w:cs="宋体"/>
          <w:color w:val="000000"/>
          <w:sz w:val="24"/>
          <w:szCs w:val="24"/>
          <w:lang w:eastAsia="zh-CN"/>
        </w:rPr>
        <w:t>后文件</w:t>
      </w:r>
      <w:proofErr w:type="gramEnd"/>
      <w:r w:rsidR="00187E85" w:rsidRPr="00187E85">
        <w:rPr>
          <w:rFonts w:ascii="华文仿宋" w:eastAsia="华文仿宋" w:hAnsi="华文仿宋" w:cs="宋体"/>
          <w:color w:val="000000"/>
          <w:sz w:val="24"/>
          <w:szCs w:val="24"/>
          <w:lang w:eastAsia="zh-CN"/>
        </w:rPr>
        <w:t>所产生的知识产权归</w:t>
      </w:r>
      <w:r>
        <w:rPr>
          <w:rFonts w:ascii="华文仿宋" w:eastAsia="华文仿宋" w:hAnsi="华文仿宋" w:cs="宋体" w:hint="eastAsia"/>
          <w:color w:val="000000"/>
          <w:sz w:val="24"/>
          <w:szCs w:val="24"/>
          <w:lang w:eastAsia="zh-CN"/>
        </w:rPr>
        <w:t>许可方</w:t>
      </w:r>
      <w:r w:rsidR="00187E85" w:rsidRPr="00187E85">
        <w:rPr>
          <w:rFonts w:ascii="华文仿宋" w:eastAsia="华文仿宋" w:hAnsi="华文仿宋" w:cs="宋体"/>
          <w:color w:val="000000"/>
          <w:sz w:val="24"/>
          <w:szCs w:val="24"/>
          <w:lang w:eastAsia="zh-CN"/>
        </w:rPr>
        <w:t>所有（包括但不限于软件开发工具包等），未经</w:t>
      </w:r>
      <w:r>
        <w:rPr>
          <w:rFonts w:ascii="华文仿宋" w:eastAsia="华文仿宋" w:hAnsi="华文仿宋" w:cs="宋体" w:hint="eastAsia"/>
          <w:color w:val="000000"/>
          <w:sz w:val="24"/>
          <w:szCs w:val="24"/>
          <w:lang w:eastAsia="zh-CN"/>
        </w:rPr>
        <w:t>许可方</w:t>
      </w:r>
      <w:r w:rsidR="00187E85" w:rsidRPr="00187E85">
        <w:rPr>
          <w:rFonts w:ascii="华文仿宋" w:eastAsia="华文仿宋" w:hAnsi="华文仿宋" w:cs="宋体"/>
          <w:color w:val="000000"/>
          <w:sz w:val="24"/>
          <w:szCs w:val="24"/>
          <w:lang w:eastAsia="zh-CN"/>
        </w:rPr>
        <w:t>书面许可，</w:t>
      </w:r>
      <w:r>
        <w:rPr>
          <w:rFonts w:ascii="华文仿宋" w:eastAsia="华文仿宋" w:hAnsi="华文仿宋" w:cs="宋体" w:hint="eastAsia"/>
          <w:color w:val="000000"/>
          <w:sz w:val="24"/>
          <w:szCs w:val="24"/>
          <w:lang w:eastAsia="zh-CN"/>
        </w:rPr>
        <w:lastRenderedPageBreak/>
        <w:t>被许可方</w:t>
      </w:r>
      <w:r w:rsidR="00187E85" w:rsidRPr="00187E85">
        <w:rPr>
          <w:rFonts w:ascii="华文仿宋" w:eastAsia="华文仿宋" w:hAnsi="华文仿宋" w:cs="宋体"/>
          <w:color w:val="000000"/>
          <w:sz w:val="24"/>
          <w:szCs w:val="24"/>
          <w:lang w:eastAsia="zh-CN"/>
        </w:rPr>
        <w:t>不得向任何第三方披露、泄露、转让、销售</w:t>
      </w:r>
      <w:r>
        <w:rPr>
          <w:rFonts w:ascii="华文仿宋" w:eastAsia="华文仿宋" w:hAnsi="华文仿宋" w:cs="宋体" w:hint="eastAsia"/>
          <w:color w:val="000000"/>
          <w:sz w:val="24"/>
          <w:szCs w:val="24"/>
          <w:lang w:eastAsia="zh-CN"/>
        </w:rPr>
        <w:t>许可方</w:t>
      </w:r>
      <w:r w:rsidR="00187E85" w:rsidRPr="00187E85">
        <w:rPr>
          <w:rFonts w:ascii="华文仿宋" w:eastAsia="华文仿宋" w:hAnsi="华文仿宋" w:cs="宋体"/>
          <w:color w:val="000000"/>
          <w:sz w:val="24"/>
          <w:szCs w:val="24"/>
          <w:lang w:eastAsia="zh-CN"/>
        </w:rPr>
        <w:t>的相关源代码以及编译后文件。也不得将</w:t>
      </w:r>
      <w:r>
        <w:rPr>
          <w:rFonts w:ascii="华文仿宋" w:eastAsia="华文仿宋" w:hAnsi="华文仿宋" w:cs="宋体" w:hint="eastAsia"/>
          <w:color w:val="000000"/>
          <w:sz w:val="24"/>
          <w:szCs w:val="24"/>
          <w:lang w:eastAsia="zh-CN"/>
        </w:rPr>
        <w:t>许可方</w:t>
      </w:r>
      <w:r w:rsidR="00187E85" w:rsidRPr="00187E85">
        <w:rPr>
          <w:rFonts w:ascii="华文仿宋" w:eastAsia="华文仿宋" w:hAnsi="华文仿宋" w:cs="宋体"/>
          <w:color w:val="000000"/>
          <w:sz w:val="24"/>
          <w:szCs w:val="24"/>
          <w:lang w:eastAsia="zh-CN"/>
        </w:rPr>
        <w:t>的相关源代码以及编译</w:t>
      </w:r>
      <w:proofErr w:type="gramStart"/>
      <w:r w:rsidR="00187E85" w:rsidRPr="00187E85">
        <w:rPr>
          <w:rFonts w:ascii="华文仿宋" w:eastAsia="华文仿宋" w:hAnsi="华文仿宋" w:cs="宋体"/>
          <w:color w:val="000000"/>
          <w:sz w:val="24"/>
          <w:szCs w:val="24"/>
          <w:lang w:eastAsia="zh-CN"/>
        </w:rPr>
        <w:t>后文件</w:t>
      </w:r>
      <w:proofErr w:type="gramEnd"/>
      <w:r w:rsidR="00187E85" w:rsidRPr="00187E85">
        <w:rPr>
          <w:rFonts w:ascii="华文仿宋" w:eastAsia="华文仿宋" w:hAnsi="华文仿宋" w:cs="宋体"/>
          <w:color w:val="000000"/>
          <w:sz w:val="24"/>
          <w:szCs w:val="24"/>
          <w:lang w:eastAsia="zh-CN"/>
        </w:rPr>
        <w:t>许可他方使用。</w:t>
      </w:r>
    </w:p>
    <w:p w:rsidR="00187E85" w:rsidRPr="00187E85" w:rsidRDefault="00187E85" w:rsidP="00EC42D8">
      <w:pPr>
        <w:pStyle w:val="ListParagraph"/>
        <w:numPr>
          <w:ilvl w:val="0"/>
          <w:numId w:val="8"/>
        </w:numPr>
        <w:spacing w:line="360" w:lineRule="auto"/>
        <w:ind w:firstLineChars="0"/>
        <w:rPr>
          <w:rFonts w:ascii="华文仿宋" w:eastAsia="华文仿宋" w:hAnsi="华文仿宋" w:cs="宋体"/>
          <w:color w:val="000000"/>
          <w:sz w:val="24"/>
          <w:szCs w:val="24"/>
          <w:lang w:eastAsia="zh-CN"/>
        </w:rPr>
      </w:pPr>
      <w:r w:rsidRPr="00187E85">
        <w:rPr>
          <w:rFonts w:ascii="华文仿宋" w:eastAsia="华文仿宋" w:hAnsi="华文仿宋" w:cs="宋体"/>
          <w:color w:val="000000"/>
          <w:sz w:val="24"/>
          <w:szCs w:val="24"/>
          <w:lang w:eastAsia="zh-CN"/>
        </w:rPr>
        <w:t>本协议双方同意对对方的商业信息和用户信息予以严格保密，对其中一方或其代表提供给另一方的有关本合同及本协议项下服务合作等内容的信息（包括但不限于定价和优惠政策的信息，但不包括有证据证明是经正当授权的第三方收到、披露或公开的信息）也予以严格保密。未经对方书面同意，不向任何其他方披露该等信息；但根据适用的法律法规的要求，向中国的有关政府部门或者管理机构披露的情况除外。</w:t>
      </w:r>
    </w:p>
    <w:p w:rsidR="00DE5F5E" w:rsidRPr="009E0CCF" w:rsidRDefault="00187E85" w:rsidP="00EC42D8">
      <w:pPr>
        <w:pStyle w:val="ListParagraph"/>
        <w:numPr>
          <w:ilvl w:val="0"/>
          <w:numId w:val="8"/>
        </w:numPr>
        <w:spacing w:line="360" w:lineRule="auto"/>
        <w:ind w:firstLineChars="0"/>
        <w:rPr>
          <w:rFonts w:ascii="华文仿宋" w:eastAsia="华文仿宋" w:hAnsi="华文仿宋" w:cs="宋体"/>
          <w:color w:val="000000"/>
          <w:sz w:val="24"/>
          <w:szCs w:val="24"/>
          <w:lang w:eastAsia="zh-CN"/>
        </w:rPr>
      </w:pPr>
      <w:r w:rsidRPr="00187E85">
        <w:rPr>
          <w:rFonts w:ascii="华文仿宋" w:eastAsia="华文仿宋" w:hAnsi="华文仿宋" w:cs="宋体"/>
          <w:color w:val="000000"/>
          <w:sz w:val="24"/>
          <w:szCs w:val="24"/>
          <w:lang w:eastAsia="zh-CN"/>
        </w:rPr>
        <w:t>在任何情形下，本条所规定的保密义务应永久持续有效。</w:t>
      </w:r>
      <w:r w:rsidR="00F457D8" w:rsidRPr="009E0CCF">
        <w:rPr>
          <w:rFonts w:ascii="华文仿宋" w:eastAsia="华文仿宋" w:hAnsi="华文仿宋" w:cs="宋体"/>
          <w:color w:val="000000"/>
          <w:sz w:val="24"/>
          <w:szCs w:val="24"/>
          <w:lang w:eastAsia="zh-CN"/>
        </w:rPr>
        <w:t>。</w:t>
      </w:r>
    </w:p>
    <w:p w:rsidR="00DE5F5E" w:rsidRPr="00AC33D6" w:rsidRDefault="00F457D8" w:rsidP="007A0282">
      <w:pPr>
        <w:pStyle w:val="Title"/>
        <w:rPr>
          <w:rFonts w:ascii="华文仿宋" w:eastAsia="华文仿宋" w:hAnsi="华文仿宋"/>
          <w:lang w:eastAsia="zh-CN"/>
        </w:rPr>
      </w:pPr>
      <w:bookmarkStart w:id="5" w:name="_Toc7538276"/>
      <w:r w:rsidRPr="00AC33D6">
        <w:rPr>
          <w:rFonts w:ascii="华文仿宋" w:eastAsia="华文仿宋" w:hAnsi="华文仿宋"/>
          <w:lang w:eastAsia="zh-CN"/>
        </w:rPr>
        <w:t>第</w:t>
      </w:r>
      <w:r w:rsidR="00EC42D8" w:rsidRPr="00AC33D6">
        <w:rPr>
          <w:rFonts w:ascii="华文仿宋" w:eastAsia="华文仿宋" w:hAnsi="华文仿宋" w:hint="eastAsia"/>
          <w:lang w:eastAsia="zh-CN"/>
        </w:rPr>
        <w:t>六</w:t>
      </w:r>
      <w:r w:rsidRPr="00AC33D6">
        <w:rPr>
          <w:rFonts w:ascii="华文仿宋" w:eastAsia="华文仿宋" w:hAnsi="华文仿宋"/>
          <w:lang w:eastAsia="zh-CN"/>
        </w:rPr>
        <w:t xml:space="preserve">条 </w:t>
      </w:r>
      <w:r w:rsidR="001E6BD4" w:rsidRPr="00AC33D6">
        <w:rPr>
          <w:rFonts w:ascii="华文仿宋" w:eastAsia="华文仿宋" w:hAnsi="华文仿宋" w:hint="eastAsia"/>
          <w:lang w:eastAsia="zh-CN"/>
        </w:rPr>
        <w:t>违约</w:t>
      </w:r>
      <w:r w:rsidR="001E6BD4" w:rsidRPr="00AC33D6">
        <w:rPr>
          <w:rFonts w:ascii="华文仿宋" w:eastAsia="华文仿宋" w:hAnsi="华文仿宋"/>
          <w:lang w:eastAsia="zh-CN"/>
        </w:rPr>
        <w:t>责任</w:t>
      </w:r>
      <w:bookmarkEnd w:id="5"/>
    </w:p>
    <w:p w:rsidR="001E6BD4" w:rsidRPr="001E6BD4" w:rsidRDefault="00EC42D8" w:rsidP="00EC42D8">
      <w:pPr>
        <w:pStyle w:val="ListParagraph"/>
        <w:numPr>
          <w:ilvl w:val="0"/>
          <w:numId w:val="9"/>
        </w:numPr>
        <w:spacing w:line="360" w:lineRule="auto"/>
        <w:ind w:firstLineChars="0"/>
        <w:rPr>
          <w:rFonts w:ascii="华文仿宋" w:eastAsia="华文仿宋" w:hAnsi="华文仿宋" w:cs="宋体"/>
          <w:color w:val="000000"/>
          <w:sz w:val="24"/>
          <w:szCs w:val="24"/>
          <w:lang w:eastAsia="zh-CN"/>
        </w:rPr>
      </w:pPr>
      <w:r w:rsidRPr="00EC42D8">
        <w:rPr>
          <w:rFonts w:ascii="华文仿宋" w:eastAsia="华文仿宋" w:hAnsi="华文仿宋" w:cs="宋体" w:hint="eastAsia"/>
          <w:color w:val="000000"/>
          <w:sz w:val="24"/>
          <w:szCs w:val="24"/>
          <w:lang w:eastAsia="zh-CN"/>
        </w:rPr>
        <w:t>本协议中的任一方不得违反本合同。违反合同的违约方应当对其违约行为造成的损失承担赔偿责任（包括但不限于守约方因此而支出的诉讼费、仲裁费、保全费、鉴定费、合理的律师费及差旅费）。</w:t>
      </w:r>
    </w:p>
    <w:p w:rsidR="00DE5F5E" w:rsidRPr="007A0282" w:rsidRDefault="00F457D8" w:rsidP="007A0282">
      <w:pPr>
        <w:pStyle w:val="Title"/>
        <w:rPr>
          <w:rFonts w:ascii="华文仿宋" w:eastAsia="华文仿宋" w:hAnsi="华文仿宋"/>
          <w:lang w:eastAsia="zh-CN"/>
        </w:rPr>
      </w:pPr>
      <w:bookmarkStart w:id="6" w:name="_Toc7538277"/>
      <w:r w:rsidRPr="007A0282">
        <w:rPr>
          <w:rFonts w:ascii="华文仿宋" w:eastAsia="华文仿宋" w:hAnsi="华文仿宋"/>
          <w:lang w:eastAsia="zh-CN"/>
        </w:rPr>
        <w:t>第</w:t>
      </w:r>
      <w:r w:rsidR="00EC42D8">
        <w:rPr>
          <w:rFonts w:ascii="华文仿宋" w:eastAsia="华文仿宋" w:hAnsi="华文仿宋" w:hint="eastAsia"/>
          <w:lang w:eastAsia="zh-CN"/>
        </w:rPr>
        <w:t>七</w:t>
      </w:r>
      <w:r w:rsidRPr="007A0282">
        <w:rPr>
          <w:rFonts w:ascii="华文仿宋" w:eastAsia="华文仿宋" w:hAnsi="华文仿宋"/>
          <w:lang w:eastAsia="zh-CN"/>
        </w:rPr>
        <w:t>条 原创性担保</w:t>
      </w:r>
      <w:bookmarkEnd w:id="6"/>
    </w:p>
    <w:p w:rsidR="00DE5F5E" w:rsidRPr="009E0CCF" w:rsidRDefault="00F457D8" w:rsidP="00EC42D8">
      <w:pPr>
        <w:pStyle w:val="ListParagraph"/>
        <w:numPr>
          <w:ilvl w:val="0"/>
          <w:numId w:val="10"/>
        </w:numPr>
        <w:spacing w:line="360" w:lineRule="auto"/>
        <w:ind w:firstLineChars="0"/>
        <w:rPr>
          <w:rFonts w:ascii="华文仿宋" w:eastAsia="华文仿宋" w:hAnsi="华文仿宋" w:cs="宋体"/>
          <w:color w:val="000000"/>
          <w:sz w:val="24"/>
          <w:szCs w:val="24"/>
          <w:lang w:eastAsia="zh-CN"/>
        </w:rPr>
      </w:pPr>
      <w:r w:rsidRPr="009E0CCF">
        <w:rPr>
          <w:rFonts w:ascii="华文仿宋" w:eastAsia="华文仿宋" w:hAnsi="华文仿宋" w:cs="宋体"/>
          <w:color w:val="000000"/>
          <w:sz w:val="24"/>
          <w:szCs w:val="24"/>
          <w:lang w:eastAsia="zh-CN"/>
        </w:rPr>
        <w:t>许可方担保，许可软件不侵犯任何第三方版权、专利权或商标权，同时也不违反任何第三方的信息专有权。</w:t>
      </w:r>
    </w:p>
    <w:p w:rsidR="00DE5F5E" w:rsidRPr="009E0CCF" w:rsidRDefault="00F457D8" w:rsidP="00EC42D8">
      <w:pPr>
        <w:pStyle w:val="ListParagraph"/>
        <w:numPr>
          <w:ilvl w:val="0"/>
          <w:numId w:val="10"/>
        </w:numPr>
        <w:spacing w:line="360" w:lineRule="auto"/>
        <w:ind w:firstLineChars="0"/>
        <w:rPr>
          <w:rFonts w:ascii="华文仿宋" w:eastAsia="华文仿宋" w:hAnsi="华文仿宋" w:cs="宋体"/>
          <w:color w:val="000000"/>
          <w:sz w:val="24"/>
          <w:szCs w:val="24"/>
          <w:lang w:eastAsia="zh-CN"/>
        </w:rPr>
      </w:pPr>
      <w:r w:rsidRPr="009E0CCF">
        <w:rPr>
          <w:rFonts w:ascii="华文仿宋" w:eastAsia="华文仿宋" w:hAnsi="华文仿宋" w:cs="宋体"/>
          <w:color w:val="000000"/>
          <w:sz w:val="24"/>
          <w:szCs w:val="24"/>
          <w:lang w:eastAsia="zh-CN"/>
        </w:rPr>
        <w:t>当有人就被许可方在本协议许可的范围内使用该许可软件或是任何一部分向被许可方提起诉讼，指控其侵犯在</w:t>
      </w:r>
      <w:r w:rsidR="00A92EA7" w:rsidRPr="00A92EA7">
        <w:rPr>
          <w:rFonts w:ascii="华文仿宋" w:eastAsia="华文仿宋" w:hAnsi="华文仿宋" w:cs="宋体" w:hint="eastAsia"/>
          <w:color w:val="000000"/>
          <w:sz w:val="24"/>
          <w:szCs w:val="24"/>
          <w:lang w:eastAsia="zh-CN"/>
        </w:rPr>
        <w:t>中华</w:t>
      </w:r>
      <w:r w:rsidR="00A92EA7" w:rsidRPr="00A92EA7">
        <w:rPr>
          <w:rFonts w:ascii="华文仿宋" w:eastAsia="华文仿宋" w:hAnsi="华文仿宋" w:cs="宋体"/>
          <w:color w:val="000000"/>
          <w:sz w:val="24"/>
          <w:szCs w:val="24"/>
          <w:lang w:eastAsia="zh-CN"/>
        </w:rPr>
        <w:t>人民共和国</w:t>
      </w:r>
      <w:r w:rsidRPr="009E0CCF">
        <w:rPr>
          <w:rFonts w:ascii="华文仿宋" w:eastAsia="华文仿宋" w:hAnsi="华文仿宋" w:cs="宋体"/>
          <w:color w:val="000000"/>
          <w:sz w:val="24"/>
          <w:szCs w:val="24"/>
          <w:lang w:eastAsia="zh-CN"/>
        </w:rPr>
        <w:t>的版权、商业秘密权或专利权，许可方将以自己的费用应诉。</w:t>
      </w:r>
    </w:p>
    <w:p w:rsidR="00EC42D8" w:rsidRDefault="00F457D8" w:rsidP="00EC42D8">
      <w:pPr>
        <w:pStyle w:val="ListParagraph"/>
        <w:numPr>
          <w:ilvl w:val="0"/>
          <w:numId w:val="10"/>
        </w:numPr>
        <w:spacing w:line="360" w:lineRule="auto"/>
        <w:ind w:firstLineChars="0"/>
        <w:rPr>
          <w:rFonts w:ascii="华文仿宋" w:eastAsia="华文仿宋" w:hAnsi="华文仿宋" w:cs="宋体" w:hint="eastAsia"/>
          <w:color w:val="000000"/>
          <w:sz w:val="24"/>
          <w:szCs w:val="24"/>
          <w:lang w:eastAsia="zh-CN"/>
        </w:rPr>
      </w:pPr>
      <w:r w:rsidRPr="009E0CCF">
        <w:rPr>
          <w:rFonts w:ascii="华文仿宋" w:eastAsia="华文仿宋" w:hAnsi="华文仿宋" w:cs="宋体"/>
          <w:color w:val="000000"/>
          <w:sz w:val="24"/>
          <w:szCs w:val="24"/>
          <w:lang w:eastAsia="zh-CN"/>
        </w:rPr>
        <w:t>他人向被许可人提起的诉讼直接归因于上述权利要求时，许可方将支付被许可方的任何有关的开支、损失和最后判归被许可方的诉讼处理费及律师费，倘若</w:t>
      </w:r>
    </w:p>
    <w:p w:rsidR="00EC42D8" w:rsidRDefault="00F457D8" w:rsidP="00EC42D8">
      <w:pPr>
        <w:pStyle w:val="ListParagraph"/>
        <w:numPr>
          <w:ilvl w:val="0"/>
          <w:numId w:val="11"/>
        </w:numPr>
        <w:spacing w:line="360" w:lineRule="auto"/>
        <w:ind w:firstLineChars="0"/>
        <w:rPr>
          <w:rFonts w:ascii="华文仿宋" w:eastAsia="华文仿宋" w:hAnsi="华文仿宋" w:cs="宋体" w:hint="eastAsia"/>
          <w:color w:val="000000"/>
          <w:sz w:val="24"/>
          <w:szCs w:val="24"/>
          <w:lang w:eastAsia="zh-CN"/>
        </w:rPr>
      </w:pPr>
      <w:r w:rsidRPr="009E0CCF">
        <w:rPr>
          <w:rFonts w:ascii="华文仿宋" w:eastAsia="华文仿宋" w:hAnsi="华文仿宋" w:cs="宋体"/>
          <w:color w:val="000000"/>
          <w:sz w:val="24"/>
          <w:szCs w:val="24"/>
          <w:lang w:eastAsia="zh-CN"/>
        </w:rPr>
        <w:t>被许可方以书面形式迅速地将该权利要求通知许可方；</w:t>
      </w:r>
    </w:p>
    <w:p w:rsidR="00EC42D8" w:rsidRDefault="00F457D8" w:rsidP="008369AB">
      <w:pPr>
        <w:pStyle w:val="ListParagraph"/>
        <w:numPr>
          <w:ilvl w:val="0"/>
          <w:numId w:val="11"/>
        </w:numPr>
        <w:spacing w:line="360" w:lineRule="auto"/>
        <w:ind w:firstLineChars="0"/>
        <w:rPr>
          <w:rFonts w:ascii="华文仿宋" w:eastAsia="华文仿宋" w:hAnsi="华文仿宋" w:cs="宋体" w:hint="eastAsia"/>
          <w:color w:val="000000"/>
          <w:sz w:val="24"/>
          <w:szCs w:val="24"/>
          <w:lang w:eastAsia="zh-CN"/>
        </w:rPr>
      </w:pPr>
      <w:r w:rsidRPr="009E0CCF">
        <w:rPr>
          <w:rFonts w:ascii="华文仿宋" w:eastAsia="华文仿宋" w:hAnsi="华文仿宋" w:cs="宋体"/>
          <w:color w:val="000000"/>
          <w:sz w:val="24"/>
          <w:szCs w:val="24"/>
          <w:lang w:eastAsia="zh-CN"/>
        </w:rPr>
        <w:t>被许可方给予许可方全面完整的授权、信息及帮助以对该权利要求进行应诉；</w:t>
      </w:r>
    </w:p>
    <w:p w:rsidR="00DE5F5E" w:rsidRPr="00EC42D8" w:rsidRDefault="00F457D8" w:rsidP="008369AB">
      <w:pPr>
        <w:pStyle w:val="ListParagraph"/>
        <w:numPr>
          <w:ilvl w:val="0"/>
          <w:numId w:val="11"/>
        </w:numPr>
        <w:spacing w:line="360" w:lineRule="auto"/>
        <w:ind w:firstLineChars="0"/>
        <w:rPr>
          <w:rFonts w:ascii="华文仿宋" w:eastAsia="华文仿宋" w:hAnsi="华文仿宋" w:cs="宋体"/>
          <w:color w:val="000000"/>
          <w:sz w:val="24"/>
          <w:szCs w:val="24"/>
          <w:lang w:eastAsia="zh-CN"/>
        </w:rPr>
      </w:pPr>
      <w:r w:rsidRPr="00EC42D8">
        <w:rPr>
          <w:rFonts w:ascii="华文仿宋" w:eastAsia="华文仿宋" w:hAnsi="华文仿宋" w:cs="宋体"/>
          <w:color w:val="000000"/>
          <w:sz w:val="24"/>
          <w:szCs w:val="24"/>
          <w:lang w:eastAsia="zh-CN"/>
        </w:rPr>
        <w:lastRenderedPageBreak/>
        <w:t>许可方对该权利要求进行应诉以及对此案了结或和解的谈判均拥有全面的控制权。</w:t>
      </w:r>
    </w:p>
    <w:p w:rsidR="00DE5F5E" w:rsidRPr="009E0CCF" w:rsidRDefault="00F457D8" w:rsidP="008D5480">
      <w:pPr>
        <w:pStyle w:val="ListParagraph"/>
        <w:numPr>
          <w:ilvl w:val="0"/>
          <w:numId w:val="10"/>
        </w:numPr>
        <w:spacing w:line="360" w:lineRule="auto"/>
        <w:ind w:firstLineChars="0"/>
        <w:rPr>
          <w:rFonts w:ascii="华文仿宋" w:eastAsia="华文仿宋" w:hAnsi="华文仿宋" w:cs="宋体"/>
          <w:color w:val="000000"/>
          <w:sz w:val="24"/>
          <w:szCs w:val="24"/>
          <w:lang w:eastAsia="zh-CN"/>
        </w:rPr>
      </w:pPr>
      <w:r w:rsidRPr="009E0CCF">
        <w:rPr>
          <w:rFonts w:ascii="华文仿宋" w:eastAsia="华文仿宋" w:hAnsi="华文仿宋" w:cs="宋体"/>
          <w:color w:val="000000"/>
          <w:sz w:val="24"/>
          <w:szCs w:val="24"/>
          <w:lang w:eastAsia="zh-CN"/>
        </w:rPr>
        <w:t>不论本协议书有什么样的条款，许可方对下列情况所提出的侵犯版权、商业秘密权及专利权将不承担任何责任；</w:t>
      </w:r>
    </w:p>
    <w:p w:rsidR="00DE5F5E" w:rsidRPr="009E0CCF" w:rsidRDefault="00F457D8" w:rsidP="008D5480">
      <w:pPr>
        <w:pStyle w:val="ListParagraph"/>
        <w:numPr>
          <w:ilvl w:val="0"/>
          <w:numId w:val="12"/>
        </w:numPr>
        <w:spacing w:line="360" w:lineRule="auto"/>
        <w:ind w:firstLineChars="0"/>
        <w:rPr>
          <w:rFonts w:ascii="华文仿宋" w:eastAsia="华文仿宋" w:hAnsi="华文仿宋" w:cs="宋体"/>
          <w:color w:val="000000"/>
          <w:sz w:val="24"/>
          <w:szCs w:val="24"/>
          <w:lang w:eastAsia="zh-CN"/>
        </w:rPr>
      </w:pPr>
      <w:proofErr w:type="gramStart"/>
      <w:r w:rsidRPr="009E0CCF">
        <w:rPr>
          <w:rFonts w:ascii="华文仿宋" w:eastAsia="华文仿宋" w:hAnsi="华文仿宋" w:cs="宋体"/>
          <w:color w:val="000000"/>
          <w:sz w:val="24"/>
          <w:szCs w:val="24"/>
          <w:lang w:eastAsia="zh-CN"/>
        </w:rPr>
        <w:t>当最新</w:t>
      </w:r>
      <w:proofErr w:type="gramEnd"/>
      <w:r w:rsidRPr="009E0CCF">
        <w:rPr>
          <w:rFonts w:ascii="华文仿宋" w:eastAsia="华文仿宋" w:hAnsi="华文仿宋" w:cs="宋体"/>
          <w:color w:val="000000"/>
          <w:sz w:val="24"/>
          <w:szCs w:val="24"/>
          <w:lang w:eastAsia="zh-CN"/>
        </w:rPr>
        <w:t>版本的许可软件免费不加改变地向被许可方提供利用，而使用这种最新版本的软件又能避免上述侵权，但被许可方还采用其他版本；</w:t>
      </w:r>
    </w:p>
    <w:p w:rsidR="00DE5F5E" w:rsidRPr="009E0CCF" w:rsidRDefault="00F457D8" w:rsidP="008D5480">
      <w:pPr>
        <w:pStyle w:val="ListParagraph"/>
        <w:numPr>
          <w:ilvl w:val="0"/>
          <w:numId w:val="12"/>
        </w:numPr>
        <w:spacing w:line="360" w:lineRule="auto"/>
        <w:ind w:firstLineChars="0"/>
        <w:rPr>
          <w:rFonts w:ascii="华文仿宋" w:eastAsia="华文仿宋" w:hAnsi="华文仿宋" w:cs="宋体"/>
          <w:color w:val="000000"/>
          <w:sz w:val="24"/>
          <w:szCs w:val="24"/>
          <w:lang w:eastAsia="zh-CN"/>
        </w:rPr>
      </w:pPr>
      <w:r w:rsidRPr="009E0CCF">
        <w:rPr>
          <w:rFonts w:ascii="华文仿宋" w:eastAsia="华文仿宋" w:hAnsi="华文仿宋" w:cs="宋体"/>
          <w:color w:val="000000"/>
          <w:sz w:val="24"/>
          <w:szCs w:val="24"/>
          <w:lang w:eastAsia="zh-CN"/>
        </w:rPr>
        <w:t>本协议的许可软件的程序或数据是经过认真研究才提供使用的，但被许可方将该许可软件与其他的程序或数据一起使用，如果不将该许可软件与上述其他程序或数据一起使用可避免上述侵权，但被许可方没有这样做；</w:t>
      </w:r>
    </w:p>
    <w:p w:rsidR="00DE5F5E" w:rsidRDefault="00F457D8" w:rsidP="008D5480">
      <w:pPr>
        <w:pStyle w:val="ListParagraph"/>
        <w:numPr>
          <w:ilvl w:val="0"/>
          <w:numId w:val="12"/>
        </w:numPr>
        <w:spacing w:line="360" w:lineRule="auto"/>
        <w:ind w:firstLineChars="0"/>
        <w:rPr>
          <w:rFonts w:ascii="华文仿宋" w:eastAsia="华文仿宋" w:hAnsi="华文仿宋" w:cs="宋体" w:hint="eastAsia"/>
          <w:color w:val="000000"/>
          <w:sz w:val="24"/>
          <w:szCs w:val="24"/>
          <w:lang w:eastAsia="zh-CN"/>
        </w:rPr>
      </w:pPr>
      <w:r w:rsidRPr="009E0CCF">
        <w:rPr>
          <w:rFonts w:ascii="华文仿宋" w:eastAsia="华文仿宋" w:hAnsi="华文仿宋" w:cs="宋体"/>
          <w:color w:val="000000"/>
          <w:sz w:val="24"/>
          <w:szCs w:val="24"/>
          <w:lang w:eastAsia="zh-CN"/>
        </w:rPr>
        <w:t>在指定</w:t>
      </w:r>
      <w:r w:rsidR="008D5480">
        <w:rPr>
          <w:rFonts w:ascii="华文仿宋" w:eastAsia="华文仿宋" w:hAnsi="华文仿宋" w:cs="宋体" w:hint="eastAsia"/>
          <w:color w:val="000000"/>
          <w:sz w:val="24"/>
          <w:szCs w:val="24"/>
          <w:lang w:eastAsia="zh-CN"/>
        </w:rPr>
        <w:t>设备</w:t>
      </w:r>
      <w:r w:rsidRPr="009E0CCF">
        <w:rPr>
          <w:rFonts w:ascii="华文仿宋" w:eastAsia="华文仿宋" w:hAnsi="华文仿宋" w:cs="宋体"/>
          <w:color w:val="000000"/>
          <w:sz w:val="24"/>
          <w:szCs w:val="24"/>
          <w:lang w:eastAsia="zh-CN"/>
        </w:rPr>
        <w:t>之外使用许可软件。</w:t>
      </w:r>
    </w:p>
    <w:p w:rsidR="00AC33D6" w:rsidRDefault="00AC33D6" w:rsidP="00AC33D6">
      <w:pPr>
        <w:pStyle w:val="Title"/>
        <w:ind w:left="1140"/>
        <w:rPr>
          <w:rFonts w:ascii="华文仿宋" w:eastAsia="华文仿宋" w:hAnsi="华文仿宋"/>
          <w:lang w:eastAsia="zh-CN"/>
        </w:rPr>
      </w:pPr>
      <w:r w:rsidRPr="007A0282">
        <w:rPr>
          <w:rFonts w:ascii="华文仿宋" w:eastAsia="华文仿宋" w:hAnsi="华文仿宋"/>
          <w:lang w:eastAsia="zh-CN"/>
        </w:rPr>
        <w:t>第</w:t>
      </w:r>
      <w:r>
        <w:rPr>
          <w:rFonts w:ascii="华文仿宋" w:eastAsia="华文仿宋" w:hAnsi="华文仿宋" w:hint="eastAsia"/>
          <w:lang w:eastAsia="zh-CN"/>
        </w:rPr>
        <w:t>八</w:t>
      </w:r>
      <w:r w:rsidRPr="007A0282">
        <w:rPr>
          <w:rFonts w:ascii="华文仿宋" w:eastAsia="华文仿宋" w:hAnsi="华文仿宋"/>
          <w:lang w:eastAsia="zh-CN"/>
        </w:rPr>
        <w:t xml:space="preserve">条 </w:t>
      </w:r>
      <w:r>
        <w:rPr>
          <w:rFonts w:ascii="华文仿宋" w:eastAsia="华文仿宋" w:hAnsi="华文仿宋" w:hint="eastAsia"/>
          <w:lang w:eastAsia="zh-CN"/>
        </w:rPr>
        <w:t>通知</w:t>
      </w:r>
      <w:r>
        <w:rPr>
          <w:rFonts w:ascii="华文仿宋" w:eastAsia="华文仿宋" w:hAnsi="华文仿宋"/>
          <w:lang w:eastAsia="zh-CN"/>
        </w:rPr>
        <w:t>和送达</w:t>
      </w:r>
    </w:p>
    <w:p w:rsidR="00AC33D6" w:rsidRPr="00AC33D6" w:rsidRDefault="00AC33D6" w:rsidP="00AC33D6">
      <w:pPr>
        <w:pStyle w:val="ListParagraph"/>
        <w:numPr>
          <w:ilvl w:val="0"/>
          <w:numId w:val="14"/>
        </w:numPr>
        <w:spacing w:line="360" w:lineRule="auto"/>
        <w:ind w:firstLineChars="0"/>
        <w:rPr>
          <w:rFonts w:ascii="华文仿宋" w:eastAsia="华文仿宋" w:hAnsi="华文仿宋" w:cs="宋体"/>
          <w:color w:val="000000"/>
          <w:sz w:val="24"/>
          <w:szCs w:val="24"/>
          <w:lang w:eastAsia="zh-CN"/>
        </w:rPr>
      </w:pPr>
      <w:r w:rsidRPr="00AC33D6">
        <w:rPr>
          <w:rFonts w:ascii="华文仿宋" w:eastAsia="华文仿宋" w:hAnsi="华文仿宋" w:cs="宋体" w:hint="eastAsia"/>
          <w:color w:val="000000"/>
          <w:sz w:val="24"/>
          <w:szCs w:val="24"/>
          <w:lang w:eastAsia="zh-CN"/>
        </w:rPr>
        <w:t>甲乙双方授权指定的联系人和联系方式如下：</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2864"/>
      </w:tblGrid>
      <w:tr w:rsidR="00AC33D6" w:rsidRPr="00261F1C" w:rsidTr="004D3EBE">
        <w:trPr>
          <w:jc w:val="center"/>
        </w:trPr>
        <w:tc>
          <w:tcPr>
            <w:tcW w:w="2693" w:type="dxa"/>
            <w:vAlign w:val="center"/>
          </w:tcPr>
          <w:p w:rsidR="00AC33D6" w:rsidRPr="00261F1C" w:rsidRDefault="00AC33D6" w:rsidP="004D3EBE">
            <w:pPr>
              <w:spacing w:line="276" w:lineRule="auto"/>
              <w:contextualSpacing/>
              <w:jc w:val="center"/>
              <w:rPr>
                <w:rFonts w:ascii="仿宋" w:eastAsia="仿宋" w:hAnsi="仿宋"/>
                <w:b/>
                <w:sz w:val="21"/>
                <w:szCs w:val="21"/>
                <w:lang w:eastAsia="zh-CN"/>
              </w:rPr>
            </w:pPr>
          </w:p>
        </w:tc>
        <w:tc>
          <w:tcPr>
            <w:tcW w:w="2693" w:type="dxa"/>
            <w:vAlign w:val="center"/>
          </w:tcPr>
          <w:p w:rsidR="00AC33D6" w:rsidRPr="00261F1C" w:rsidRDefault="00AC33D6" w:rsidP="004D3EBE">
            <w:pPr>
              <w:spacing w:line="276" w:lineRule="auto"/>
              <w:contextualSpacing/>
              <w:jc w:val="center"/>
              <w:rPr>
                <w:rFonts w:ascii="仿宋" w:eastAsia="仿宋" w:hAnsi="仿宋"/>
                <w:b/>
                <w:sz w:val="21"/>
                <w:szCs w:val="21"/>
              </w:rPr>
            </w:pPr>
            <w:proofErr w:type="spellStart"/>
            <w:r w:rsidRPr="00261F1C">
              <w:rPr>
                <w:rFonts w:ascii="仿宋" w:eastAsia="仿宋" w:hAnsi="仿宋" w:hint="eastAsia"/>
                <w:b/>
                <w:sz w:val="21"/>
                <w:szCs w:val="21"/>
              </w:rPr>
              <w:t>甲方</w:t>
            </w:r>
            <w:proofErr w:type="spellEnd"/>
          </w:p>
        </w:tc>
        <w:tc>
          <w:tcPr>
            <w:tcW w:w="2864" w:type="dxa"/>
            <w:vAlign w:val="center"/>
          </w:tcPr>
          <w:p w:rsidR="00AC33D6" w:rsidRPr="00261F1C" w:rsidRDefault="00AC33D6" w:rsidP="004D3EBE">
            <w:pPr>
              <w:spacing w:line="276" w:lineRule="auto"/>
              <w:contextualSpacing/>
              <w:jc w:val="center"/>
              <w:rPr>
                <w:rFonts w:ascii="仿宋" w:eastAsia="仿宋" w:hAnsi="仿宋"/>
                <w:b/>
                <w:sz w:val="21"/>
                <w:szCs w:val="21"/>
              </w:rPr>
            </w:pPr>
            <w:proofErr w:type="spellStart"/>
            <w:r w:rsidRPr="00261F1C">
              <w:rPr>
                <w:rFonts w:ascii="仿宋" w:eastAsia="仿宋" w:hAnsi="仿宋" w:hint="eastAsia"/>
                <w:b/>
                <w:sz w:val="21"/>
                <w:szCs w:val="21"/>
              </w:rPr>
              <w:t>乙方</w:t>
            </w:r>
            <w:proofErr w:type="spellEnd"/>
          </w:p>
        </w:tc>
      </w:tr>
      <w:tr w:rsidR="00AC33D6" w:rsidRPr="00261F1C" w:rsidTr="00AC33D6">
        <w:trPr>
          <w:jc w:val="center"/>
        </w:trPr>
        <w:tc>
          <w:tcPr>
            <w:tcW w:w="2693" w:type="dxa"/>
            <w:vAlign w:val="center"/>
          </w:tcPr>
          <w:p w:rsidR="00AC33D6" w:rsidRPr="00261F1C" w:rsidRDefault="00AC33D6" w:rsidP="004D3EBE">
            <w:pPr>
              <w:spacing w:line="276" w:lineRule="auto"/>
              <w:contextualSpacing/>
              <w:jc w:val="center"/>
              <w:rPr>
                <w:rFonts w:ascii="仿宋" w:eastAsia="仿宋" w:hAnsi="仿宋"/>
                <w:b/>
                <w:sz w:val="21"/>
                <w:szCs w:val="21"/>
              </w:rPr>
            </w:pPr>
            <w:proofErr w:type="spellStart"/>
            <w:r w:rsidRPr="00261F1C">
              <w:rPr>
                <w:rFonts w:ascii="仿宋" w:eastAsia="仿宋" w:hAnsi="仿宋" w:hint="eastAsia"/>
                <w:b/>
                <w:sz w:val="21"/>
                <w:szCs w:val="21"/>
              </w:rPr>
              <w:t>业务联系人姓名</w:t>
            </w:r>
            <w:proofErr w:type="spellEnd"/>
            <w:r w:rsidRPr="00261F1C">
              <w:rPr>
                <w:rFonts w:ascii="仿宋" w:eastAsia="仿宋" w:hAnsi="仿宋" w:hint="eastAsia"/>
                <w:b/>
                <w:sz w:val="21"/>
                <w:szCs w:val="21"/>
              </w:rPr>
              <w:t>：</w:t>
            </w:r>
          </w:p>
        </w:tc>
        <w:tc>
          <w:tcPr>
            <w:tcW w:w="2693" w:type="dxa"/>
            <w:shd w:val="clear" w:color="auto" w:fill="auto"/>
            <w:vAlign w:val="center"/>
          </w:tcPr>
          <w:p w:rsidR="00AC33D6" w:rsidRPr="00261F1C" w:rsidRDefault="00AC33D6" w:rsidP="004D3EBE">
            <w:pPr>
              <w:spacing w:line="276" w:lineRule="auto"/>
              <w:contextualSpacing/>
              <w:jc w:val="center"/>
              <w:rPr>
                <w:rFonts w:ascii="仿宋" w:eastAsia="仿宋" w:hAnsi="仿宋"/>
                <w:sz w:val="21"/>
                <w:szCs w:val="21"/>
                <w:highlight w:val="yellow"/>
              </w:rPr>
            </w:pPr>
          </w:p>
        </w:tc>
        <w:tc>
          <w:tcPr>
            <w:tcW w:w="2864" w:type="dxa"/>
            <w:shd w:val="clear" w:color="auto" w:fill="auto"/>
            <w:vAlign w:val="center"/>
          </w:tcPr>
          <w:p w:rsidR="00AC33D6" w:rsidRPr="00261F1C" w:rsidRDefault="00AC33D6" w:rsidP="004D3EBE">
            <w:pPr>
              <w:spacing w:line="276" w:lineRule="auto"/>
              <w:contextualSpacing/>
              <w:jc w:val="center"/>
              <w:rPr>
                <w:rFonts w:ascii="仿宋" w:eastAsia="仿宋" w:hAnsi="仿宋"/>
                <w:sz w:val="21"/>
                <w:szCs w:val="21"/>
              </w:rPr>
            </w:pPr>
          </w:p>
        </w:tc>
      </w:tr>
      <w:tr w:rsidR="00AC33D6" w:rsidRPr="00261F1C" w:rsidTr="00AC33D6">
        <w:trPr>
          <w:jc w:val="center"/>
        </w:trPr>
        <w:tc>
          <w:tcPr>
            <w:tcW w:w="2693" w:type="dxa"/>
            <w:vAlign w:val="center"/>
          </w:tcPr>
          <w:p w:rsidR="00AC33D6" w:rsidRPr="00261F1C" w:rsidRDefault="00AC33D6" w:rsidP="004D3EBE">
            <w:pPr>
              <w:spacing w:line="276" w:lineRule="auto"/>
              <w:contextualSpacing/>
              <w:jc w:val="center"/>
              <w:rPr>
                <w:rFonts w:ascii="仿宋" w:eastAsia="仿宋" w:hAnsi="仿宋"/>
                <w:b/>
                <w:sz w:val="21"/>
                <w:szCs w:val="21"/>
              </w:rPr>
            </w:pPr>
            <w:proofErr w:type="spellStart"/>
            <w:r w:rsidRPr="00261F1C">
              <w:rPr>
                <w:rFonts w:ascii="仿宋" w:eastAsia="仿宋" w:hAnsi="仿宋" w:hint="eastAsia"/>
                <w:b/>
                <w:sz w:val="21"/>
                <w:szCs w:val="21"/>
              </w:rPr>
              <w:t>联系方式</w:t>
            </w:r>
            <w:proofErr w:type="spellEnd"/>
            <w:r w:rsidRPr="00261F1C">
              <w:rPr>
                <w:rFonts w:ascii="仿宋" w:eastAsia="仿宋" w:hAnsi="仿宋" w:hint="eastAsia"/>
                <w:b/>
                <w:sz w:val="21"/>
                <w:szCs w:val="21"/>
              </w:rPr>
              <w:t>：</w:t>
            </w:r>
          </w:p>
        </w:tc>
        <w:tc>
          <w:tcPr>
            <w:tcW w:w="2693" w:type="dxa"/>
            <w:shd w:val="clear" w:color="auto" w:fill="auto"/>
            <w:vAlign w:val="center"/>
          </w:tcPr>
          <w:p w:rsidR="00AC33D6" w:rsidRPr="00261F1C" w:rsidRDefault="00AC33D6" w:rsidP="004D3EBE">
            <w:pPr>
              <w:spacing w:line="276" w:lineRule="auto"/>
              <w:contextualSpacing/>
              <w:jc w:val="center"/>
              <w:rPr>
                <w:rFonts w:ascii="仿宋" w:eastAsia="仿宋" w:hAnsi="仿宋"/>
                <w:sz w:val="21"/>
                <w:szCs w:val="21"/>
              </w:rPr>
            </w:pPr>
          </w:p>
        </w:tc>
        <w:tc>
          <w:tcPr>
            <w:tcW w:w="2864" w:type="dxa"/>
            <w:shd w:val="clear" w:color="auto" w:fill="auto"/>
            <w:vAlign w:val="center"/>
          </w:tcPr>
          <w:p w:rsidR="00AC33D6" w:rsidRPr="00261F1C" w:rsidRDefault="00AC33D6" w:rsidP="004D3EBE">
            <w:pPr>
              <w:spacing w:line="276" w:lineRule="auto"/>
              <w:contextualSpacing/>
              <w:jc w:val="center"/>
              <w:rPr>
                <w:rFonts w:ascii="仿宋" w:eastAsia="仿宋" w:hAnsi="仿宋"/>
                <w:sz w:val="21"/>
                <w:szCs w:val="21"/>
              </w:rPr>
            </w:pPr>
          </w:p>
        </w:tc>
      </w:tr>
      <w:tr w:rsidR="00AC33D6" w:rsidRPr="00261F1C" w:rsidTr="00AC33D6">
        <w:trPr>
          <w:jc w:val="center"/>
        </w:trPr>
        <w:tc>
          <w:tcPr>
            <w:tcW w:w="2693" w:type="dxa"/>
            <w:vAlign w:val="center"/>
          </w:tcPr>
          <w:p w:rsidR="00AC33D6" w:rsidRPr="00261F1C" w:rsidRDefault="00AC33D6" w:rsidP="004D3EBE">
            <w:pPr>
              <w:spacing w:line="276" w:lineRule="auto"/>
              <w:contextualSpacing/>
              <w:jc w:val="center"/>
              <w:rPr>
                <w:rFonts w:ascii="仿宋" w:eastAsia="仿宋" w:hAnsi="仿宋"/>
                <w:b/>
                <w:sz w:val="21"/>
                <w:szCs w:val="21"/>
              </w:rPr>
            </w:pPr>
            <w:proofErr w:type="spellStart"/>
            <w:r w:rsidRPr="00261F1C">
              <w:rPr>
                <w:rFonts w:ascii="仿宋" w:eastAsia="仿宋" w:hAnsi="仿宋" w:hint="eastAsia"/>
                <w:b/>
                <w:sz w:val="21"/>
                <w:szCs w:val="21"/>
              </w:rPr>
              <w:t>电子邮箱</w:t>
            </w:r>
            <w:proofErr w:type="spellEnd"/>
            <w:r w:rsidRPr="00261F1C">
              <w:rPr>
                <w:rFonts w:ascii="仿宋" w:eastAsia="仿宋" w:hAnsi="仿宋" w:hint="eastAsia"/>
                <w:b/>
                <w:sz w:val="21"/>
                <w:szCs w:val="21"/>
              </w:rPr>
              <w:t>：</w:t>
            </w:r>
          </w:p>
        </w:tc>
        <w:tc>
          <w:tcPr>
            <w:tcW w:w="2693" w:type="dxa"/>
            <w:shd w:val="clear" w:color="auto" w:fill="auto"/>
            <w:vAlign w:val="center"/>
          </w:tcPr>
          <w:p w:rsidR="00AC33D6" w:rsidRPr="00261F1C" w:rsidRDefault="00AC33D6" w:rsidP="004D3EBE">
            <w:pPr>
              <w:spacing w:line="276" w:lineRule="auto"/>
              <w:contextualSpacing/>
              <w:jc w:val="center"/>
              <w:rPr>
                <w:rFonts w:ascii="仿宋" w:eastAsia="仿宋" w:hAnsi="仿宋"/>
                <w:sz w:val="21"/>
                <w:szCs w:val="21"/>
              </w:rPr>
            </w:pPr>
          </w:p>
        </w:tc>
        <w:tc>
          <w:tcPr>
            <w:tcW w:w="2864" w:type="dxa"/>
            <w:shd w:val="clear" w:color="auto" w:fill="auto"/>
            <w:vAlign w:val="center"/>
          </w:tcPr>
          <w:p w:rsidR="00AC33D6" w:rsidRPr="00261F1C" w:rsidRDefault="00AC33D6" w:rsidP="004D3EBE">
            <w:pPr>
              <w:spacing w:line="276" w:lineRule="auto"/>
              <w:contextualSpacing/>
              <w:jc w:val="center"/>
              <w:rPr>
                <w:rFonts w:ascii="仿宋" w:eastAsia="仿宋" w:hAnsi="仿宋"/>
                <w:sz w:val="21"/>
                <w:szCs w:val="21"/>
              </w:rPr>
            </w:pPr>
          </w:p>
        </w:tc>
      </w:tr>
      <w:tr w:rsidR="00AC33D6" w:rsidRPr="00261F1C" w:rsidTr="00AC33D6">
        <w:trPr>
          <w:jc w:val="center"/>
        </w:trPr>
        <w:tc>
          <w:tcPr>
            <w:tcW w:w="2693" w:type="dxa"/>
            <w:vAlign w:val="center"/>
          </w:tcPr>
          <w:p w:rsidR="00AC33D6" w:rsidRPr="00261F1C" w:rsidRDefault="00AC33D6" w:rsidP="004D3EBE">
            <w:pPr>
              <w:spacing w:line="276" w:lineRule="auto"/>
              <w:contextualSpacing/>
              <w:jc w:val="center"/>
              <w:rPr>
                <w:rFonts w:ascii="仿宋" w:eastAsia="仿宋" w:hAnsi="仿宋"/>
                <w:b/>
                <w:sz w:val="21"/>
                <w:szCs w:val="21"/>
                <w:lang w:eastAsia="zh-CN"/>
              </w:rPr>
            </w:pPr>
            <w:r w:rsidRPr="00261F1C">
              <w:rPr>
                <w:rFonts w:ascii="仿宋" w:eastAsia="仿宋" w:hAnsi="仿宋" w:hint="eastAsia"/>
                <w:b/>
                <w:sz w:val="21"/>
                <w:szCs w:val="21"/>
                <w:lang w:eastAsia="zh-CN"/>
              </w:rPr>
              <w:t>技术对接联系人姓名：</w:t>
            </w:r>
          </w:p>
        </w:tc>
        <w:tc>
          <w:tcPr>
            <w:tcW w:w="2693" w:type="dxa"/>
            <w:shd w:val="clear" w:color="auto" w:fill="auto"/>
            <w:vAlign w:val="center"/>
          </w:tcPr>
          <w:p w:rsidR="00AC33D6" w:rsidRPr="00261F1C" w:rsidRDefault="00AC33D6" w:rsidP="004D3EBE">
            <w:pPr>
              <w:spacing w:line="276" w:lineRule="auto"/>
              <w:contextualSpacing/>
              <w:jc w:val="center"/>
              <w:rPr>
                <w:rFonts w:ascii="仿宋" w:eastAsia="仿宋" w:hAnsi="仿宋"/>
                <w:sz w:val="21"/>
                <w:szCs w:val="21"/>
              </w:rPr>
            </w:pPr>
          </w:p>
        </w:tc>
        <w:tc>
          <w:tcPr>
            <w:tcW w:w="2864" w:type="dxa"/>
            <w:shd w:val="clear" w:color="auto" w:fill="auto"/>
            <w:vAlign w:val="center"/>
          </w:tcPr>
          <w:p w:rsidR="00AC33D6" w:rsidRPr="00261F1C" w:rsidRDefault="00AC33D6" w:rsidP="004D3EBE">
            <w:pPr>
              <w:spacing w:line="276" w:lineRule="auto"/>
              <w:contextualSpacing/>
              <w:jc w:val="center"/>
              <w:rPr>
                <w:rFonts w:ascii="仿宋" w:eastAsia="仿宋" w:hAnsi="仿宋"/>
                <w:sz w:val="21"/>
                <w:szCs w:val="21"/>
              </w:rPr>
            </w:pPr>
          </w:p>
        </w:tc>
      </w:tr>
      <w:tr w:rsidR="00AC33D6" w:rsidRPr="00261F1C" w:rsidTr="00AC33D6">
        <w:trPr>
          <w:jc w:val="center"/>
        </w:trPr>
        <w:tc>
          <w:tcPr>
            <w:tcW w:w="2693" w:type="dxa"/>
            <w:vAlign w:val="center"/>
          </w:tcPr>
          <w:p w:rsidR="00AC33D6" w:rsidRPr="00261F1C" w:rsidRDefault="00AC33D6" w:rsidP="004D3EBE">
            <w:pPr>
              <w:spacing w:line="276" w:lineRule="auto"/>
              <w:contextualSpacing/>
              <w:jc w:val="center"/>
              <w:rPr>
                <w:rFonts w:ascii="仿宋" w:eastAsia="仿宋" w:hAnsi="仿宋"/>
                <w:b/>
                <w:sz w:val="21"/>
                <w:szCs w:val="21"/>
              </w:rPr>
            </w:pPr>
            <w:proofErr w:type="spellStart"/>
            <w:r w:rsidRPr="00261F1C">
              <w:rPr>
                <w:rFonts w:ascii="仿宋" w:eastAsia="仿宋" w:hAnsi="仿宋" w:hint="eastAsia"/>
                <w:b/>
                <w:sz w:val="21"/>
                <w:szCs w:val="21"/>
              </w:rPr>
              <w:t>联系方式</w:t>
            </w:r>
            <w:proofErr w:type="spellEnd"/>
            <w:r w:rsidRPr="00261F1C">
              <w:rPr>
                <w:rFonts w:ascii="仿宋" w:eastAsia="仿宋" w:hAnsi="仿宋" w:hint="eastAsia"/>
                <w:b/>
                <w:sz w:val="21"/>
                <w:szCs w:val="21"/>
              </w:rPr>
              <w:t>：</w:t>
            </w:r>
          </w:p>
        </w:tc>
        <w:tc>
          <w:tcPr>
            <w:tcW w:w="2693" w:type="dxa"/>
            <w:shd w:val="clear" w:color="auto" w:fill="auto"/>
            <w:vAlign w:val="center"/>
          </w:tcPr>
          <w:p w:rsidR="00AC33D6" w:rsidRPr="00261F1C" w:rsidRDefault="00AC33D6" w:rsidP="004D3EBE">
            <w:pPr>
              <w:spacing w:line="276" w:lineRule="auto"/>
              <w:contextualSpacing/>
              <w:jc w:val="center"/>
              <w:rPr>
                <w:rFonts w:ascii="仿宋" w:eastAsia="仿宋" w:hAnsi="仿宋"/>
                <w:sz w:val="21"/>
                <w:szCs w:val="21"/>
              </w:rPr>
            </w:pPr>
          </w:p>
        </w:tc>
        <w:tc>
          <w:tcPr>
            <w:tcW w:w="2864" w:type="dxa"/>
            <w:shd w:val="clear" w:color="auto" w:fill="auto"/>
            <w:vAlign w:val="center"/>
          </w:tcPr>
          <w:p w:rsidR="00AC33D6" w:rsidRPr="00261F1C" w:rsidRDefault="00AC33D6" w:rsidP="004D3EBE">
            <w:pPr>
              <w:spacing w:line="276" w:lineRule="auto"/>
              <w:contextualSpacing/>
              <w:jc w:val="center"/>
              <w:rPr>
                <w:rFonts w:ascii="仿宋" w:eastAsia="仿宋" w:hAnsi="仿宋"/>
                <w:sz w:val="21"/>
                <w:szCs w:val="21"/>
              </w:rPr>
            </w:pPr>
          </w:p>
        </w:tc>
      </w:tr>
      <w:tr w:rsidR="00AC33D6" w:rsidRPr="00261F1C" w:rsidTr="00AC33D6">
        <w:trPr>
          <w:jc w:val="center"/>
        </w:trPr>
        <w:tc>
          <w:tcPr>
            <w:tcW w:w="2693" w:type="dxa"/>
            <w:vAlign w:val="center"/>
          </w:tcPr>
          <w:p w:rsidR="00AC33D6" w:rsidRPr="00261F1C" w:rsidRDefault="00AC33D6" w:rsidP="004D3EBE">
            <w:pPr>
              <w:spacing w:line="276" w:lineRule="auto"/>
              <w:contextualSpacing/>
              <w:jc w:val="center"/>
              <w:rPr>
                <w:rFonts w:ascii="仿宋" w:eastAsia="仿宋" w:hAnsi="仿宋"/>
                <w:b/>
                <w:sz w:val="21"/>
                <w:szCs w:val="21"/>
              </w:rPr>
            </w:pPr>
            <w:proofErr w:type="spellStart"/>
            <w:r w:rsidRPr="00261F1C">
              <w:rPr>
                <w:rFonts w:ascii="仿宋" w:eastAsia="仿宋" w:hAnsi="仿宋" w:hint="eastAsia"/>
                <w:b/>
                <w:sz w:val="21"/>
                <w:szCs w:val="21"/>
              </w:rPr>
              <w:t>电子邮箱</w:t>
            </w:r>
            <w:proofErr w:type="spellEnd"/>
            <w:r w:rsidRPr="00261F1C">
              <w:rPr>
                <w:rFonts w:ascii="仿宋" w:eastAsia="仿宋" w:hAnsi="仿宋" w:hint="eastAsia"/>
                <w:b/>
                <w:sz w:val="21"/>
                <w:szCs w:val="21"/>
              </w:rPr>
              <w:t>：</w:t>
            </w:r>
          </w:p>
        </w:tc>
        <w:tc>
          <w:tcPr>
            <w:tcW w:w="2693" w:type="dxa"/>
            <w:shd w:val="clear" w:color="auto" w:fill="auto"/>
            <w:vAlign w:val="center"/>
          </w:tcPr>
          <w:p w:rsidR="00AC33D6" w:rsidRPr="00261F1C" w:rsidRDefault="00AC33D6" w:rsidP="004D3EBE">
            <w:pPr>
              <w:spacing w:line="276" w:lineRule="auto"/>
              <w:contextualSpacing/>
              <w:jc w:val="center"/>
              <w:rPr>
                <w:rFonts w:ascii="仿宋" w:eastAsia="仿宋" w:hAnsi="仿宋"/>
                <w:sz w:val="21"/>
                <w:szCs w:val="21"/>
              </w:rPr>
            </w:pPr>
          </w:p>
        </w:tc>
        <w:tc>
          <w:tcPr>
            <w:tcW w:w="2864" w:type="dxa"/>
            <w:shd w:val="clear" w:color="auto" w:fill="auto"/>
            <w:vAlign w:val="center"/>
          </w:tcPr>
          <w:p w:rsidR="00AC33D6" w:rsidRPr="00261F1C" w:rsidRDefault="00AC33D6" w:rsidP="004D3EBE">
            <w:pPr>
              <w:spacing w:line="276" w:lineRule="auto"/>
              <w:contextualSpacing/>
              <w:jc w:val="center"/>
              <w:rPr>
                <w:rFonts w:ascii="仿宋" w:eastAsia="仿宋" w:hAnsi="仿宋"/>
                <w:sz w:val="21"/>
                <w:szCs w:val="21"/>
              </w:rPr>
            </w:pPr>
          </w:p>
        </w:tc>
      </w:tr>
    </w:tbl>
    <w:p w:rsidR="00AC33D6" w:rsidRPr="00AC33D6" w:rsidRDefault="00AC33D6" w:rsidP="00AC33D6">
      <w:pPr>
        <w:pStyle w:val="ListParagraph"/>
        <w:numPr>
          <w:ilvl w:val="0"/>
          <w:numId w:val="14"/>
        </w:numPr>
        <w:spacing w:line="360" w:lineRule="auto"/>
        <w:ind w:firstLineChars="0"/>
        <w:rPr>
          <w:rFonts w:ascii="华文仿宋" w:eastAsia="华文仿宋" w:hAnsi="华文仿宋" w:cs="宋体"/>
          <w:color w:val="000000"/>
          <w:sz w:val="24"/>
          <w:szCs w:val="24"/>
          <w:lang w:eastAsia="zh-CN"/>
        </w:rPr>
      </w:pPr>
      <w:r w:rsidRPr="00AC33D6">
        <w:rPr>
          <w:rFonts w:ascii="华文仿宋" w:eastAsia="华文仿宋" w:hAnsi="华文仿宋" w:cs="宋体" w:hint="eastAsia"/>
          <w:color w:val="000000"/>
          <w:sz w:val="24"/>
          <w:szCs w:val="24"/>
          <w:lang w:eastAsia="zh-CN"/>
        </w:rPr>
        <w:t>因履行本协议，一方需要通知对方，自发出电子邮件至对方指定的电子邮箱的当日视为对方已经看到并了解邮件内容，发出方完成通知和送达义务。</w:t>
      </w:r>
    </w:p>
    <w:p w:rsidR="00AC33D6" w:rsidRPr="00AC33D6" w:rsidRDefault="00AC33D6" w:rsidP="00AC33D6">
      <w:pPr>
        <w:pStyle w:val="ListParagraph"/>
        <w:numPr>
          <w:ilvl w:val="0"/>
          <w:numId w:val="14"/>
        </w:numPr>
        <w:spacing w:line="360" w:lineRule="auto"/>
        <w:ind w:firstLineChars="0"/>
        <w:rPr>
          <w:rFonts w:ascii="华文仿宋" w:eastAsia="华文仿宋" w:hAnsi="华文仿宋" w:cs="宋体"/>
          <w:color w:val="000000"/>
          <w:sz w:val="24"/>
          <w:szCs w:val="24"/>
          <w:lang w:eastAsia="zh-CN"/>
        </w:rPr>
      </w:pPr>
      <w:r w:rsidRPr="00AC33D6">
        <w:rPr>
          <w:rFonts w:ascii="华文仿宋" w:eastAsia="华文仿宋" w:hAnsi="华文仿宋" w:cs="宋体" w:hint="eastAsia"/>
          <w:color w:val="000000"/>
          <w:sz w:val="24"/>
          <w:szCs w:val="24"/>
          <w:lang w:eastAsia="zh-CN"/>
        </w:rPr>
        <w:t>甲乙双方关于本协议履行及相关事宜的通知及文件，应按照本协议载明的通讯地址以快递或挂号信邮寄。以</w:t>
      </w:r>
      <w:r w:rsidRPr="00AC33D6">
        <w:rPr>
          <w:rFonts w:ascii="华文仿宋" w:eastAsia="华文仿宋" w:hAnsi="华文仿宋" w:cs="宋体"/>
          <w:color w:val="000000"/>
          <w:sz w:val="24"/>
          <w:szCs w:val="24"/>
          <w:lang w:eastAsia="zh-CN"/>
        </w:rPr>
        <w:t>快</w:t>
      </w:r>
      <w:r w:rsidRPr="00AC33D6">
        <w:rPr>
          <w:rFonts w:ascii="华文仿宋" w:eastAsia="华文仿宋" w:hAnsi="华文仿宋" w:cs="宋体" w:hint="eastAsia"/>
          <w:color w:val="000000"/>
          <w:sz w:val="24"/>
          <w:szCs w:val="24"/>
          <w:lang w:eastAsia="zh-CN"/>
        </w:rPr>
        <w:t>递或者挂号信方式寄送的，自发出之日起的第五日视为送达之日。</w:t>
      </w:r>
    </w:p>
    <w:p w:rsidR="00AC33D6" w:rsidRPr="00AC33D6" w:rsidRDefault="00AC33D6" w:rsidP="00AC33D6">
      <w:pPr>
        <w:pStyle w:val="ListParagraph"/>
        <w:numPr>
          <w:ilvl w:val="0"/>
          <w:numId w:val="14"/>
        </w:numPr>
        <w:spacing w:line="360" w:lineRule="auto"/>
        <w:ind w:firstLineChars="0"/>
        <w:rPr>
          <w:rFonts w:ascii="华文仿宋" w:eastAsia="华文仿宋" w:hAnsi="华文仿宋" w:cs="宋体"/>
          <w:color w:val="000000"/>
          <w:sz w:val="24"/>
          <w:szCs w:val="24"/>
          <w:lang w:eastAsia="zh-CN"/>
        </w:rPr>
      </w:pPr>
      <w:r w:rsidRPr="00AC33D6">
        <w:rPr>
          <w:rFonts w:ascii="华文仿宋" w:eastAsia="华文仿宋" w:hAnsi="华文仿宋" w:cs="宋体" w:hint="eastAsia"/>
          <w:color w:val="000000"/>
          <w:sz w:val="24"/>
          <w:szCs w:val="24"/>
          <w:lang w:eastAsia="zh-CN"/>
        </w:rPr>
        <w:lastRenderedPageBreak/>
        <w:t>除上述电子邮件及邮寄方式以外，一方还可通过向对方预留手机号码发送短信息的形式通知对方，信息发出之日视为送达之日。</w:t>
      </w:r>
    </w:p>
    <w:p w:rsidR="00AC33D6" w:rsidRDefault="00AC33D6" w:rsidP="00AC33D6">
      <w:pPr>
        <w:pStyle w:val="ListParagraph"/>
        <w:numPr>
          <w:ilvl w:val="0"/>
          <w:numId w:val="14"/>
        </w:numPr>
        <w:spacing w:line="360" w:lineRule="auto"/>
        <w:ind w:firstLineChars="0"/>
        <w:rPr>
          <w:rFonts w:ascii="华文仿宋" w:eastAsia="华文仿宋" w:hAnsi="华文仿宋" w:cs="宋体" w:hint="eastAsia"/>
          <w:color w:val="000000"/>
          <w:sz w:val="24"/>
          <w:szCs w:val="24"/>
          <w:lang w:eastAsia="zh-CN"/>
        </w:rPr>
      </w:pPr>
      <w:r w:rsidRPr="00AC33D6">
        <w:rPr>
          <w:rFonts w:ascii="华文仿宋" w:eastAsia="华文仿宋" w:hAnsi="华文仿宋" w:cs="宋体" w:hint="eastAsia"/>
          <w:color w:val="000000"/>
          <w:sz w:val="24"/>
          <w:szCs w:val="24"/>
          <w:lang w:eastAsia="zh-CN"/>
        </w:rPr>
        <w:t>在本协议有效期内，任何一方的通讯地址或联系方式发生变更时，应当及时通知对方，否则因此产生的一切不利后果由变更方自行承担。</w:t>
      </w:r>
    </w:p>
    <w:p w:rsidR="00AC33D6" w:rsidRDefault="00AC33D6" w:rsidP="00AC33D6">
      <w:pPr>
        <w:pStyle w:val="Title"/>
        <w:ind w:left="420"/>
        <w:rPr>
          <w:rFonts w:ascii="华文仿宋" w:eastAsia="华文仿宋" w:hAnsi="华文仿宋" w:hint="eastAsia"/>
          <w:lang w:eastAsia="zh-CN"/>
        </w:rPr>
      </w:pPr>
      <w:bookmarkStart w:id="7" w:name="_Toc7538278"/>
      <w:r w:rsidRPr="007A0282">
        <w:rPr>
          <w:rFonts w:ascii="华文仿宋" w:eastAsia="华文仿宋" w:hAnsi="华文仿宋"/>
          <w:lang w:eastAsia="zh-CN"/>
        </w:rPr>
        <w:t>第</w:t>
      </w:r>
      <w:r>
        <w:rPr>
          <w:rFonts w:ascii="华文仿宋" w:eastAsia="华文仿宋" w:hAnsi="华文仿宋" w:hint="eastAsia"/>
          <w:lang w:eastAsia="zh-CN"/>
        </w:rPr>
        <w:t>九</w:t>
      </w:r>
      <w:r w:rsidRPr="007A0282">
        <w:rPr>
          <w:rFonts w:ascii="华文仿宋" w:eastAsia="华文仿宋" w:hAnsi="华文仿宋"/>
          <w:lang w:eastAsia="zh-CN"/>
        </w:rPr>
        <w:t xml:space="preserve">条 </w:t>
      </w:r>
      <w:r>
        <w:rPr>
          <w:rFonts w:ascii="华文仿宋" w:eastAsia="华文仿宋" w:hAnsi="华文仿宋" w:hint="eastAsia"/>
          <w:lang w:eastAsia="zh-CN"/>
        </w:rPr>
        <w:t>争议</w:t>
      </w:r>
      <w:r>
        <w:rPr>
          <w:rFonts w:ascii="华文仿宋" w:eastAsia="华文仿宋" w:hAnsi="华文仿宋"/>
          <w:lang w:eastAsia="zh-CN"/>
        </w:rPr>
        <w:t>解决</w:t>
      </w:r>
    </w:p>
    <w:p w:rsidR="00AC33D6" w:rsidRPr="00AC33D6" w:rsidRDefault="00AC33D6" w:rsidP="00AC33D6">
      <w:pPr>
        <w:pStyle w:val="ListParagraph"/>
        <w:numPr>
          <w:ilvl w:val="0"/>
          <w:numId w:val="15"/>
        </w:numPr>
        <w:spacing w:line="360" w:lineRule="auto"/>
        <w:ind w:firstLineChars="0"/>
        <w:rPr>
          <w:rFonts w:ascii="华文仿宋" w:eastAsia="华文仿宋" w:hAnsi="华文仿宋" w:cs="宋体"/>
          <w:color w:val="000000"/>
          <w:sz w:val="24"/>
          <w:szCs w:val="24"/>
          <w:lang w:eastAsia="zh-CN"/>
        </w:rPr>
      </w:pPr>
      <w:r w:rsidRPr="00AC33D6">
        <w:rPr>
          <w:rFonts w:ascii="华文仿宋" w:eastAsia="华文仿宋" w:hAnsi="华文仿宋" w:cs="宋体" w:hint="eastAsia"/>
          <w:color w:val="000000"/>
          <w:sz w:val="24"/>
          <w:szCs w:val="24"/>
          <w:lang w:eastAsia="zh-CN"/>
        </w:rPr>
        <w:t>因本合同引起的或与本合同有关的任何争议，由合同各方协商解决，也可由有关部门调解。协商或调解不成的，应向许可方所在地有管辖权的人民法院起诉。</w:t>
      </w:r>
    </w:p>
    <w:p w:rsidR="00DE5F5E" w:rsidRDefault="00F457D8" w:rsidP="001E6BD4">
      <w:pPr>
        <w:pStyle w:val="Title"/>
        <w:rPr>
          <w:rFonts w:ascii="华文仿宋" w:eastAsia="华文仿宋" w:hAnsi="华文仿宋"/>
          <w:lang w:eastAsia="zh-CN"/>
        </w:rPr>
      </w:pPr>
      <w:r w:rsidRPr="007A0282">
        <w:rPr>
          <w:rFonts w:ascii="华文仿宋" w:eastAsia="华文仿宋" w:hAnsi="华文仿宋"/>
          <w:lang w:eastAsia="zh-CN"/>
        </w:rPr>
        <w:t>第</w:t>
      </w:r>
      <w:r w:rsidR="00AC33D6">
        <w:rPr>
          <w:rFonts w:ascii="华文仿宋" w:eastAsia="华文仿宋" w:hAnsi="华文仿宋" w:hint="eastAsia"/>
          <w:lang w:eastAsia="zh-CN"/>
        </w:rPr>
        <w:t>十</w:t>
      </w:r>
      <w:r w:rsidRPr="007A0282">
        <w:rPr>
          <w:rFonts w:ascii="华文仿宋" w:eastAsia="华文仿宋" w:hAnsi="华文仿宋"/>
          <w:lang w:eastAsia="zh-CN"/>
        </w:rPr>
        <w:t>条 其他</w:t>
      </w:r>
      <w:bookmarkEnd w:id="7"/>
    </w:p>
    <w:p w:rsidR="00822A13" w:rsidRPr="00822A13" w:rsidRDefault="00822A13" w:rsidP="00AC33D6">
      <w:pPr>
        <w:pStyle w:val="ListParagraph"/>
        <w:numPr>
          <w:ilvl w:val="0"/>
          <w:numId w:val="16"/>
        </w:numPr>
        <w:spacing w:line="360" w:lineRule="auto"/>
        <w:ind w:firstLineChars="0"/>
        <w:rPr>
          <w:rFonts w:ascii="华文仿宋" w:eastAsia="华文仿宋" w:hAnsi="华文仿宋" w:cs="宋体"/>
          <w:color w:val="000000"/>
          <w:sz w:val="24"/>
          <w:szCs w:val="24"/>
          <w:lang w:eastAsia="zh-CN"/>
        </w:rPr>
      </w:pPr>
      <w:r w:rsidRPr="00822A13">
        <w:rPr>
          <w:rFonts w:ascii="华文仿宋" w:eastAsia="华文仿宋" w:hAnsi="华文仿宋" w:cs="宋体"/>
          <w:color w:val="000000"/>
          <w:sz w:val="24"/>
          <w:szCs w:val="24"/>
          <w:lang w:eastAsia="zh-CN"/>
        </w:rPr>
        <w:t>在本协议履行过程中，一方未行使或未及时行使其在本协议项下的任何权利，</w:t>
      </w:r>
      <w:proofErr w:type="gramStart"/>
      <w:r w:rsidRPr="00822A13">
        <w:rPr>
          <w:rFonts w:ascii="华文仿宋" w:eastAsia="华文仿宋" w:hAnsi="华文仿宋" w:cs="宋体"/>
          <w:color w:val="000000"/>
          <w:sz w:val="24"/>
          <w:szCs w:val="24"/>
          <w:lang w:eastAsia="zh-CN"/>
        </w:rPr>
        <w:t>不</w:t>
      </w:r>
      <w:proofErr w:type="gramEnd"/>
      <w:r w:rsidRPr="00822A13">
        <w:rPr>
          <w:rFonts w:ascii="华文仿宋" w:eastAsia="华文仿宋" w:hAnsi="华文仿宋" w:cs="宋体"/>
          <w:color w:val="000000"/>
          <w:sz w:val="24"/>
          <w:szCs w:val="24"/>
          <w:lang w:eastAsia="zh-CN"/>
        </w:rPr>
        <w:t>视为放弃该权利，亦不影响其行使在本协议项下的其他权利及另一方履行其在本协议项下的任何义务。所有权利放弃均应书面做出。</w:t>
      </w:r>
    </w:p>
    <w:p w:rsidR="00822A13" w:rsidRPr="00822A13" w:rsidRDefault="00822A13" w:rsidP="00AC33D6">
      <w:pPr>
        <w:pStyle w:val="ListParagraph"/>
        <w:numPr>
          <w:ilvl w:val="0"/>
          <w:numId w:val="16"/>
        </w:numPr>
        <w:spacing w:line="360" w:lineRule="auto"/>
        <w:ind w:firstLineChars="0"/>
        <w:rPr>
          <w:rFonts w:ascii="华文仿宋" w:eastAsia="华文仿宋" w:hAnsi="华文仿宋" w:cs="宋体"/>
          <w:color w:val="000000"/>
          <w:sz w:val="24"/>
          <w:szCs w:val="24"/>
          <w:lang w:eastAsia="zh-CN"/>
        </w:rPr>
      </w:pPr>
      <w:r w:rsidRPr="00822A13">
        <w:rPr>
          <w:rFonts w:ascii="华文仿宋" w:eastAsia="华文仿宋" w:hAnsi="华文仿宋" w:cs="宋体"/>
          <w:color w:val="000000"/>
          <w:sz w:val="24"/>
          <w:szCs w:val="24"/>
          <w:lang w:eastAsia="zh-CN"/>
        </w:rPr>
        <w:t>本协议中所有条款的标题仅为查阅方便，在任何情况下均不得被解释为协议之组成部分，或构成对其所指示之条款的限制。</w:t>
      </w:r>
    </w:p>
    <w:p w:rsidR="008D5480" w:rsidRDefault="00F457D8" w:rsidP="00AC33D6">
      <w:pPr>
        <w:pStyle w:val="ListParagraph"/>
        <w:numPr>
          <w:ilvl w:val="0"/>
          <w:numId w:val="16"/>
        </w:numPr>
        <w:spacing w:line="360" w:lineRule="auto"/>
        <w:ind w:firstLineChars="0"/>
        <w:rPr>
          <w:rFonts w:ascii="华文仿宋" w:eastAsia="华文仿宋" w:hAnsi="华文仿宋" w:cs="宋体" w:hint="eastAsia"/>
          <w:color w:val="000000"/>
          <w:sz w:val="24"/>
          <w:szCs w:val="24"/>
          <w:lang w:eastAsia="zh-CN"/>
        </w:rPr>
      </w:pPr>
      <w:r w:rsidRPr="008D5480">
        <w:rPr>
          <w:rFonts w:ascii="华文仿宋" w:eastAsia="华文仿宋" w:hAnsi="华文仿宋" w:cs="宋体"/>
          <w:color w:val="000000"/>
          <w:sz w:val="24"/>
          <w:szCs w:val="24"/>
          <w:lang w:eastAsia="zh-CN"/>
        </w:rPr>
        <w:t>本协议书所要求的所有通知，支付或其他方面的通讯均要求书面形式，如果是当面递交，则实际收到时才视为交付。</w:t>
      </w:r>
    </w:p>
    <w:p w:rsidR="00DE5F5E" w:rsidRPr="009E0CCF" w:rsidRDefault="00F457D8" w:rsidP="00AC33D6">
      <w:pPr>
        <w:pStyle w:val="ListParagraph"/>
        <w:numPr>
          <w:ilvl w:val="0"/>
          <w:numId w:val="16"/>
        </w:numPr>
        <w:spacing w:line="360" w:lineRule="auto"/>
        <w:ind w:firstLineChars="0"/>
        <w:rPr>
          <w:rFonts w:ascii="华文仿宋" w:eastAsia="华文仿宋" w:hAnsi="华文仿宋" w:cs="宋体"/>
          <w:color w:val="000000"/>
          <w:sz w:val="24"/>
          <w:szCs w:val="24"/>
          <w:lang w:eastAsia="zh-CN"/>
        </w:rPr>
      </w:pPr>
      <w:r w:rsidRPr="009E0CCF">
        <w:rPr>
          <w:rFonts w:ascii="华文仿宋" w:eastAsia="华文仿宋" w:hAnsi="华文仿宋" w:cs="宋体"/>
          <w:color w:val="000000"/>
          <w:sz w:val="24"/>
          <w:szCs w:val="24"/>
          <w:lang w:eastAsia="zh-CN"/>
        </w:rPr>
        <w:t>经双方签字的本协议书及其附件构成所涉及事项的一个完整协议，它将取代以前双方就所涉及事项</w:t>
      </w:r>
      <w:proofErr w:type="gramStart"/>
      <w:r w:rsidRPr="009E0CCF">
        <w:rPr>
          <w:rFonts w:ascii="华文仿宋" w:eastAsia="华文仿宋" w:hAnsi="华文仿宋" w:cs="宋体"/>
          <w:color w:val="000000"/>
          <w:sz w:val="24"/>
          <w:szCs w:val="24"/>
          <w:lang w:eastAsia="zh-CN"/>
        </w:rPr>
        <w:t>作出</w:t>
      </w:r>
      <w:proofErr w:type="gramEnd"/>
      <w:r w:rsidRPr="009E0CCF">
        <w:rPr>
          <w:rFonts w:ascii="华文仿宋" w:eastAsia="华文仿宋" w:hAnsi="华文仿宋" w:cs="宋体"/>
          <w:color w:val="000000"/>
          <w:sz w:val="24"/>
          <w:szCs w:val="24"/>
          <w:lang w:eastAsia="zh-CN"/>
        </w:rPr>
        <w:t>的口头或书面的协议或许诺。本协议任何修改都必须以书面形式进行，并经本协议书双方授权的代表正式签字才能生效。</w:t>
      </w:r>
    </w:p>
    <w:p w:rsidR="00DE5F5E" w:rsidRPr="009E0CCF" w:rsidRDefault="00F457D8" w:rsidP="00AC33D6">
      <w:pPr>
        <w:pStyle w:val="ListParagraph"/>
        <w:numPr>
          <w:ilvl w:val="0"/>
          <w:numId w:val="16"/>
        </w:numPr>
        <w:spacing w:line="360" w:lineRule="auto"/>
        <w:ind w:firstLineChars="0"/>
        <w:rPr>
          <w:rFonts w:ascii="华文仿宋" w:eastAsia="华文仿宋" w:hAnsi="华文仿宋" w:cs="宋体"/>
          <w:color w:val="000000"/>
          <w:sz w:val="24"/>
          <w:szCs w:val="24"/>
          <w:lang w:eastAsia="zh-CN"/>
        </w:rPr>
      </w:pPr>
      <w:r w:rsidRPr="009E0CCF">
        <w:rPr>
          <w:rFonts w:ascii="华文仿宋" w:eastAsia="华文仿宋" w:hAnsi="华文仿宋" w:cs="宋体"/>
          <w:color w:val="000000"/>
          <w:sz w:val="24"/>
          <w:szCs w:val="24"/>
          <w:lang w:eastAsia="zh-CN"/>
        </w:rPr>
        <w:t>因本合同引起的或与本合同有关的任何争议，由合同各方协商解决，也可由有关部门调解。协商或调解不成的，应向</w:t>
      </w:r>
      <w:r w:rsidR="008D5480">
        <w:rPr>
          <w:rFonts w:ascii="华文仿宋" w:eastAsia="华文仿宋" w:hAnsi="华文仿宋" w:cs="宋体" w:hint="eastAsia"/>
          <w:color w:val="000000"/>
          <w:sz w:val="24"/>
          <w:szCs w:val="24"/>
          <w:lang w:eastAsia="zh-CN"/>
        </w:rPr>
        <w:t>许可方</w:t>
      </w:r>
      <w:r w:rsidRPr="009E0CCF">
        <w:rPr>
          <w:rFonts w:ascii="华文仿宋" w:eastAsia="华文仿宋" w:hAnsi="华文仿宋" w:cs="宋体"/>
          <w:color w:val="000000"/>
          <w:sz w:val="24"/>
          <w:szCs w:val="24"/>
          <w:lang w:eastAsia="zh-CN"/>
        </w:rPr>
        <w:t>所在地有管辖权的人民法院起诉。</w:t>
      </w:r>
    </w:p>
    <w:p w:rsidR="00DE5F5E" w:rsidRPr="009E0CCF" w:rsidRDefault="00F457D8" w:rsidP="00AC33D6">
      <w:pPr>
        <w:pStyle w:val="ListParagraph"/>
        <w:numPr>
          <w:ilvl w:val="0"/>
          <w:numId w:val="16"/>
        </w:numPr>
        <w:spacing w:line="360" w:lineRule="auto"/>
        <w:ind w:firstLineChars="0"/>
        <w:rPr>
          <w:rFonts w:ascii="华文仿宋" w:eastAsia="华文仿宋" w:hAnsi="华文仿宋" w:cs="宋体"/>
          <w:color w:val="000000"/>
          <w:sz w:val="24"/>
          <w:szCs w:val="24"/>
          <w:lang w:eastAsia="zh-CN"/>
        </w:rPr>
      </w:pPr>
      <w:r w:rsidRPr="009E0CCF">
        <w:rPr>
          <w:rFonts w:ascii="华文仿宋" w:eastAsia="华文仿宋" w:hAnsi="华文仿宋" w:cs="宋体"/>
          <w:color w:val="000000"/>
          <w:sz w:val="24"/>
          <w:szCs w:val="24"/>
          <w:lang w:eastAsia="zh-CN"/>
        </w:rPr>
        <w:t>本协议一式二份，协议各方各执一份。各</w:t>
      </w:r>
      <w:proofErr w:type="gramStart"/>
      <w:r w:rsidRPr="009E0CCF">
        <w:rPr>
          <w:rFonts w:ascii="华文仿宋" w:eastAsia="华文仿宋" w:hAnsi="华文仿宋" w:cs="宋体"/>
          <w:color w:val="000000"/>
          <w:sz w:val="24"/>
          <w:szCs w:val="24"/>
          <w:lang w:eastAsia="zh-CN"/>
        </w:rPr>
        <w:t>份协议</w:t>
      </w:r>
      <w:proofErr w:type="gramEnd"/>
      <w:r w:rsidRPr="009E0CCF">
        <w:rPr>
          <w:rFonts w:ascii="华文仿宋" w:eastAsia="华文仿宋" w:hAnsi="华文仿宋" w:cs="宋体"/>
          <w:color w:val="000000"/>
          <w:sz w:val="24"/>
          <w:szCs w:val="24"/>
          <w:lang w:eastAsia="zh-CN"/>
        </w:rPr>
        <w:t>文本具有同等法律效力。</w:t>
      </w:r>
    </w:p>
    <w:p w:rsidR="00A96D69" w:rsidRDefault="00F457D8" w:rsidP="00A96D69">
      <w:pPr>
        <w:pStyle w:val="ListParagraph"/>
        <w:numPr>
          <w:ilvl w:val="0"/>
          <w:numId w:val="16"/>
        </w:numPr>
        <w:spacing w:line="360" w:lineRule="auto"/>
        <w:ind w:firstLineChars="0"/>
        <w:rPr>
          <w:rFonts w:ascii="华文仿宋" w:eastAsia="华文仿宋" w:hAnsi="华文仿宋" w:cs="宋体" w:hint="eastAsia"/>
          <w:color w:val="000000"/>
          <w:sz w:val="24"/>
          <w:szCs w:val="24"/>
          <w:lang w:eastAsia="zh-CN"/>
        </w:rPr>
      </w:pPr>
      <w:r w:rsidRPr="009E0CCF">
        <w:rPr>
          <w:rFonts w:ascii="华文仿宋" w:eastAsia="华文仿宋" w:hAnsi="华文仿宋" w:cs="宋体"/>
          <w:color w:val="000000"/>
          <w:sz w:val="24"/>
          <w:szCs w:val="24"/>
          <w:lang w:eastAsia="zh-CN"/>
        </w:rPr>
        <w:t>本协议经各方签署后生效。</w:t>
      </w:r>
    </w:p>
    <w:p w:rsidR="00DE5F5E" w:rsidRPr="009E0CCF" w:rsidRDefault="00DE5F5E" w:rsidP="008369AB">
      <w:pPr>
        <w:spacing w:line="360" w:lineRule="auto"/>
        <w:rPr>
          <w:rFonts w:ascii="华文仿宋" w:eastAsia="华文仿宋" w:hAnsi="华文仿宋" w:cs="宋体"/>
          <w:color w:val="000000"/>
          <w:sz w:val="24"/>
          <w:szCs w:val="24"/>
          <w:lang w:eastAsia="zh-CN"/>
        </w:rPr>
      </w:pPr>
      <w:bookmarkStart w:id="8" w:name="_GoBack"/>
      <w:bookmarkEnd w:id="8"/>
    </w:p>
    <w:p w:rsidR="00DE5F5E" w:rsidRPr="009E0CCF" w:rsidRDefault="00F457D8" w:rsidP="008369AB">
      <w:pPr>
        <w:spacing w:line="360" w:lineRule="auto"/>
        <w:rPr>
          <w:rFonts w:ascii="华文仿宋" w:eastAsia="华文仿宋" w:hAnsi="华文仿宋" w:cs="宋体"/>
          <w:color w:val="000000"/>
          <w:sz w:val="24"/>
          <w:szCs w:val="24"/>
          <w:lang w:eastAsia="zh-CN"/>
        </w:rPr>
      </w:pPr>
      <w:r w:rsidRPr="009E0CCF">
        <w:rPr>
          <w:rFonts w:ascii="华文仿宋" w:eastAsia="华文仿宋" w:hAnsi="华文仿宋"/>
          <w:lang w:eastAsia="zh-CN"/>
        </w:rPr>
        <w:br/>
      </w:r>
      <w:r w:rsidR="008D5480">
        <w:rPr>
          <w:rFonts w:ascii="华文仿宋" w:eastAsia="华文仿宋" w:hAnsi="华文仿宋" w:cs="宋体"/>
          <w:b/>
          <w:bCs/>
          <w:color w:val="000000"/>
          <w:sz w:val="24"/>
          <w:szCs w:val="24"/>
          <w:lang w:eastAsia="zh-CN"/>
        </w:rPr>
        <w:t>许可方</w:t>
      </w:r>
      <w:r w:rsidRPr="009E0CCF">
        <w:rPr>
          <w:rFonts w:ascii="华文仿宋" w:eastAsia="华文仿宋" w:hAnsi="华文仿宋" w:cs="宋体"/>
          <w:b/>
          <w:bCs/>
          <w:color w:val="000000"/>
          <w:sz w:val="24"/>
          <w:szCs w:val="24"/>
          <w:lang w:eastAsia="zh-CN"/>
        </w:rPr>
        <w:t>（盖章）：</w:t>
      </w:r>
    </w:p>
    <w:p w:rsidR="00DE5F5E" w:rsidRPr="009E0CCF" w:rsidRDefault="001E6BD4" w:rsidP="008369AB">
      <w:pPr>
        <w:spacing w:line="360" w:lineRule="auto"/>
        <w:rPr>
          <w:rFonts w:ascii="华文仿宋" w:eastAsia="华文仿宋" w:hAnsi="华文仿宋" w:cs="宋体"/>
          <w:color w:val="000000"/>
          <w:sz w:val="24"/>
          <w:szCs w:val="24"/>
          <w:lang w:eastAsia="zh-CN"/>
        </w:rPr>
      </w:pPr>
      <w:r>
        <w:rPr>
          <w:rFonts w:ascii="华文仿宋" w:eastAsia="华文仿宋" w:hAnsi="华文仿宋" w:cs="宋体"/>
          <w:color w:val="000000"/>
          <w:sz w:val="24"/>
          <w:szCs w:val="24"/>
          <w:lang w:eastAsia="zh-CN"/>
        </w:rPr>
        <w:t>法定代表人签字</w:t>
      </w:r>
      <w:r w:rsidR="00F457D8" w:rsidRPr="009E0CCF">
        <w:rPr>
          <w:rFonts w:ascii="华文仿宋" w:eastAsia="华文仿宋" w:hAnsi="华文仿宋" w:cs="宋体"/>
          <w:color w:val="000000"/>
          <w:sz w:val="24"/>
          <w:szCs w:val="24"/>
          <w:lang w:eastAsia="zh-CN"/>
        </w:rPr>
        <w:t>：</w:t>
      </w:r>
    </w:p>
    <w:p w:rsidR="00AC33D6" w:rsidRDefault="00AC33D6" w:rsidP="008369AB">
      <w:pPr>
        <w:spacing w:line="360" w:lineRule="auto"/>
        <w:rPr>
          <w:rFonts w:ascii="华文仿宋" w:eastAsia="华文仿宋" w:hAnsi="华文仿宋" w:hint="eastAsia"/>
          <w:lang w:eastAsia="zh-CN"/>
        </w:rPr>
      </w:pPr>
    </w:p>
    <w:p w:rsidR="00AC33D6" w:rsidRDefault="00AC33D6" w:rsidP="008369AB">
      <w:pPr>
        <w:spacing w:line="360" w:lineRule="auto"/>
        <w:rPr>
          <w:rFonts w:ascii="华文仿宋" w:eastAsia="华文仿宋" w:hAnsi="华文仿宋" w:hint="eastAsia"/>
          <w:lang w:eastAsia="zh-CN"/>
        </w:rPr>
      </w:pPr>
    </w:p>
    <w:p w:rsidR="00DE5F5E" w:rsidRPr="009E0CCF" w:rsidRDefault="00F457D8" w:rsidP="008369AB">
      <w:pPr>
        <w:spacing w:line="360" w:lineRule="auto"/>
        <w:rPr>
          <w:rFonts w:ascii="华文仿宋" w:eastAsia="华文仿宋" w:hAnsi="华文仿宋" w:cs="宋体"/>
          <w:color w:val="000000"/>
          <w:sz w:val="24"/>
          <w:szCs w:val="24"/>
          <w:lang w:eastAsia="zh-CN"/>
        </w:rPr>
      </w:pPr>
      <w:r w:rsidRPr="009E0CCF">
        <w:rPr>
          <w:rFonts w:ascii="华文仿宋" w:eastAsia="华文仿宋" w:hAnsi="华文仿宋"/>
          <w:lang w:eastAsia="zh-CN"/>
        </w:rPr>
        <w:br/>
      </w:r>
      <w:r w:rsidR="008D5480">
        <w:rPr>
          <w:rFonts w:ascii="华文仿宋" w:eastAsia="华文仿宋" w:hAnsi="华文仿宋" w:cs="宋体"/>
          <w:b/>
          <w:bCs/>
          <w:color w:val="000000"/>
          <w:sz w:val="24"/>
          <w:szCs w:val="24"/>
          <w:lang w:eastAsia="zh-CN"/>
        </w:rPr>
        <w:t>被许可方</w:t>
      </w:r>
      <w:r w:rsidRPr="009E0CCF">
        <w:rPr>
          <w:rFonts w:ascii="华文仿宋" w:eastAsia="华文仿宋" w:hAnsi="华文仿宋" w:cs="宋体"/>
          <w:b/>
          <w:bCs/>
          <w:color w:val="000000"/>
          <w:sz w:val="24"/>
          <w:szCs w:val="24"/>
          <w:lang w:eastAsia="zh-CN"/>
        </w:rPr>
        <w:t>（盖章）：</w:t>
      </w:r>
    </w:p>
    <w:p w:rsidR="00DE5F5E" w:rsidRDefault="00F457D8" w:rsidP="008369AB">
      <w:pPr>
        <w:spacing w:line="360" w:lineRule="auto"/>
        <w:rPr>
          <w:rFonts w:ascii="华文仿宋" w:eastAsia="华文仿宋" w:hAnsi="华文仿宋" w:cs="宋体"/>
          <w:color w:val="000000"/>
          <w:sz w:val="24"/>
          <w:szCs w:val="24"/>
          <w:lang w:eastAsia="zh-CN"/>
        </w:rPr>
      </w:pPr>
      <w:r w:rsidRPr="009E0CCF">
        <w:rPr>
          <w:rFonts w:ascii="华文仿宋" w:eastAsia="华文仿宋" w:hAnsi="华文仿宋" w:cs="宋体"/>
          <w:color w:val="000000"/>
          <w:sz w:val="24"/>
          <w:szCs w:val="24"/>
          <w:lang w:eastAsia="zh-CN"/>
        </w:rPr>
        <w:t>联系人：</w:t>
      </w:r>
    </w:p>
    <w:p w:rsidR="001E6BD4" w:rsidRPr="009E0CCF" w:rsidRDefault="001E6BD4" w:rsidP="008369AB">
      <w:pPr>
        <w:spacing w:line="360" w:lineRule="auto"/>
        <w:rPr>
          <w:rFonts w:ascii="华文仿宋" w:eastAsia="华文仿宋" w:hAnsi="华文仿宋" w:cs="宋体"/>
          <w:color w:val="000000"/>
          <w:sz w:val="24"/>
          <w:szCs w:val="24"/>
          <w:lang w:eastAsia="zh-CN"/>
        </w:rPr>
      </w:pPr>
      <w:r>
        <w:rPr>
          <w:rFonts w:ascii="华文仿宋" w:eastAsia="华文仿宋" w:hAnsi="华文仿宋" w:cs="宋体" w:hint="eastAsia"/>
          <w:color w:val="000000"/>
          <w:sz w:val="24"/>
          <w:szCs w:val="24"/>
          <w:lang w:eastAsia="zh-CN"/>
        </w:rPr>
        <w:t>法定代表人签字：</w:t>
      </w:r>
    </w:p>
    <w:sectPr w:rsidR="001E6BD4" w:rsidRPr="009E0CC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BF" w:rsidRDefault="00F471BF">
      <w:pPr>
        <w:spacing w:before="0" w:after="0"/>
      </w:pPr>
      <w:r>
        <w:separator/>
      </w:r>
    </w:p>
  </w:endnote>
  <w:endnote w:type="continuationSeparator" w:id="0">
    <w:p w:rsidR="00F471BF" w:rsidRDefault="00F471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BF" w:rsidRDefault="00F471BF">
      <w:pPr>
        <w:spacing w:before="0" w:after="0"/>
      </w:pPr>
      <w:r>
        <w:separator/>
      </w:r>
    </w:p>
  </w:footnote>
  <w:footnote w:type="continuationSeparator" w:id="0">
    <w:p w:rsidR="00F471BF" w:rsidRDefault="00F471B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0094"/>
    <w:multiLevelType w:val="multilevel"/>
    <w:tmpl w:val="02FCDFDE"/>
    <w:lvl w:ilvl="0">
      <w:start w:val="1"/>
      <w:numFmt w:val="decimal"/>
      <w:lvlText w:val="8.%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196E3D42"/>
    <w:multiLevelType w:val="multilevel"/>
    <w:tmpl w:val="CB5E49FA"/>
    <w:lvl w:ilvl="0">
      <w:start w:val="1"/>
      <w:numFmt w:val="decimal"/>
      <w:lvlText w:val="4.%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27466CDA"/>
    <w:multiLevelType w:val="hybridMultilevel"/>
    <w:tmpl w:val="5D447A8E"/>
    <w:lvl w:ilvl="0" w:tplc="FD042D10">
      <w:start w:val="1"/>
      <w:numFmt w:val="decimal"/>
      <w:lvlText w:val="8.%1."/>
      <w:lvlJc w:val="left"/>
      <w:pPr>
        <w:ind w:left="567" w:hanging="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3E686E"/>
    <w:multiLevelType w:val="multilevel"/>
    <w:tmpl w:val="84C6445A"/>
    <w:lvl w:ilvl="0">
      <w:start w:val="1"/>
      <w:numFmt w:val="decimal"/>
      <w:lvlText w:val="1.%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49F508C9"/>
    <w:multiLevelType w:val="multilevel"/>
    <w:tmpl w:val="CD745DB6"/>
    <w:lvl w:ilvl="0">
      <w:start w:val="1"/>
      <w:numFmt w:val="decimal"/>
      <w:lvlText w:val="2.%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4ACE07F6"/>
    <w:multiLevelType w:val="multilevel"/>
    <w:tmpl w:val="672689C0"/>
    <w:lvl w:ilvl="0">
      <w:start w:val="1"/>
      <w:numFmt w:val="decimal"/>
      <w:lvlText w:val="5.%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4C924695"/>
    <w:multiLevelType w:val="multilevel"/>
    <w:tmpl w:val="FAB8037A"/>
    <w:lvl w:ilvl="0">
      <w:start w:val="1"/>
      <w:numFmt w:val="decimal"/>
      <w:lvlText w:val="10.%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53924020"/>
    <w:multiLevelType w:val="hybridMultilevel"/>
    <w:tmpl w:val="6414B59A"/>
    <w:lvl w:ilvl="0" w:tplc="85AA589E">
      <w:start w:val="1"/>
      <w:numFmt w:val="decimal"/>
      <w:lvlText w:val="（%1）"/>
      <w:lvlJc w:val="center"/>
      <w:pPr>
        <w:ind w:left="420" w:hanging="420"/>
      </w:pPr>
      <w:rPr>
        <w:rFonts w:ascii="华文仿宋" w:eastAsia="华文仿宋" w:hAnsi="华文仿宋" w:cs="楷体" w:hint="default"/>
        <w:b w:val="0"/>
        <w:w w:val="10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C34062E"/>
    <w:multiLevelType w:val="multilevel"/>
    <w:tmpl w:val="319480A0"/>
    <w:lvl w:ilvl="0">
      <w:start w:val="1"/>
      <w:numFmt w:val="decimal"/>
      <w:lvlText w:val="9.%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63BC742B"/>
    <w:multiLevelType w:val="multilevel"/>
    <w:tmpl w:val="A956CDC0"/>
    <w:lvl w:ilvl="0">
      <w:start w:val="1"/>
      <w:numFmt w:val="decimal"/>
      <w:lvlText w:val="6.%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63D940F4"/>
    <w:multiLevelType w:val="hybridMultilevel"/>
    <w:tmpl w:val="854C2BF6"/>
    <w:lvl w:ilvl="0" w:tplc="90A4707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8C93D88"/>
    <w:multiLevelType w:val="hybridMultilevel"/>
    <w:tmpl w:val="854C2BF6"/>
    <w:lvl w:ilvl="0" w:tplc="90A4707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05110C6"/>
    <w:multiLevelType w:val="multilevel"/>
    <w:tmpl w:val="621C5854"/>
    <w:lvl w:ilvl="0">
      <w:start w:val="1"/>
      <w:numFmt w:val="decimal"/>
      <w:lvlText w:val="5.%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72754F66"/>
    <w:multiLevelType w:val="multilevel"/>
    <w:tmpl w:val="A4A49BB8"/>
    <w:lvl w:ilvl="0">
      <w:start w:val="1"/>
      <w:numFmt w:val="decimal"/>
      <w:lvlText w:val="3.%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7CA1742F"/>
    <w:multiLevelType w:val="multilevel"/>
    <w:tmpl w:val="2104035A"/>
    <w:lvl w:ilvl="0">
      <w:start w:val="1"/>
      <w:numFmt w:val="decimal"/>
      <w:lvlText w:val="7.%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7F692710"/>
    <w:multiLevelType w:val="hybridMultilevel"/>
    <w:tmpl w:val="11CE9374"/>
    <w:lvl w:ilvl="0" w:tplc="1F8EE7B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15"/>
  </w:num>
  <w:num w:numId="3">
    <w:abstractNumId w:val="3"/>
  </w:num>
  <w:num w:numId="4">
    <w:abstractNumId w:val="4"/>
  </w:num>
  <w:num w:numId="5">
    <w:abstractNumId w:val="13"/>
  </w:num>
  <w:num w:numId="6">
    <w:abstractNumId w:val="1"/>
  </w:num>
  <w:num w:numId="7">
    <w:abstractNumId w:val="12"/>
  </w:num>
  <w:num w:numId="8">
    <w:abstractNumId w:val="5"/>
  </w:num>
  <w:num w:numId="9">
    <w:abstractNumId w:val="9"/>
  </w:num>
  <w:num w:numId="10">
    <w:abstractNumId w:val="14"/>
  </w:num>
  <w:num w:numId="11">
    <w:abstractNumId w:val="11"/>
  </w:num>
  <w:num w:numId="12">
    <w:abstractNumId w:val="10"/>
  </w:num>
  <w:num w:numId="13">
    <w:abstractNumId w:val="2"/>
  </w:num>
  <w:num w:numId="14">
    <w:abstractNumId w:val="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4C2E"/>
    <w:rsid w:val="00030D9A"/>
    <w:rsid w:val="00087889"/>
    <w:rsid w:val="000D241D"/>
    <w:rsid w:val="00101F23"/>
    <w:rsid w:val="00187E85"/>
    <w:rsid w:val="001E6BD4"/>
    <w:rsid w:val="00250300"/>
    <w:rsid w:val="002D33B1"/>
    <w:rsid w:val="002D3591"/>
    <w:rsid w:val="003514A0"/>
    <w:rsid w:val="004F7E17"/>
    <w:rsid w:val="005839A1"/>
    <w:rsid w:val="005A05CE"/>
    <w:rsid w:val="006403E0"/>
    <w:rsid w:val="00653AF6"/>
    <w:rsid w:val="006C15B3"/>
    <w:rsid w:val="006F7E97"/>
    <w:rsid w:val="00764A3A"/>
    <w:rsid w:val="007815E3"/>
    <w:rsid w:val="007A0282"/>
    <w:rsid w:val="007F7BD4"/>
    <w:rsid w:val="00822A13"/>
    <w:rsid w:val="008369AB"/>
    <w:rsid w:val="008D5480"/>
    <w:rsid w:val="008D6365"/>
    <w:rsid w:val="0094515D"/>
    <w:rsid w:val="009535EF"/>
    <w:rsid w:val="009E0CCF"/>
    <w:rsid w:val="00A33FFE"/>
    <w:rsid w:val="00A64385"/>
    <w:rsid w:val="00A92EA7"/>
    <w:rsid w:val="00A96D69"/>
    <w:rsid w:val="00AA21C7"/>
    <w:rsid w:val="00AC33D6"/>
    <w:rsid w:val="00B73A5A"/>
    <w:rsid w:val="00DE5F5E"/>
    <w:rsid w:val="00E438A1"/>
    <w:rsid w:val="00EC42D8"/>
    <w:rsid w:val="00F01E19"/>
    <w:rsid w:val="00F457D8"/>
    <w:rsid w:val="00F471BF"/>
    <w:rsid w:val="00FA4A60"/>
    <w:rsid w:val="00FD715D"/>
    <w:rsid w:val="00FE3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369AB"/>
    <w:pPr>
      <w:spacing w:before="480" w:beforeAutospacing="0" w:after="0" w:afterAutospacing="0" w:line="276" w:lineRule="auto"/>
      <w:outlineLvl w:val="9"/>
    </w:pPr>
    <w:rPr>
      <w:lang w:eastAsia="ja-JP"/>
    </w:rPr>
  </w:style>
  <w:style w:type="paragraph" w:styleId="TOC1">
    <w:name w:val="toc 1"/>
    <w:basedOn w:val="Normal"/>
    <w:next w:val="Normal"/>
    <w:autoRedefine/>
    <w:uiPriority w:val="39"/>
    <w:unhideWhenUsed/>
    <w:rsid w:val="008369AB"/>
  </w:style>
  <w:style w:type="paragraph" w:styleId="TOC3">
    <w:name w:val="toc 3"/>
    <w:basedOn w:val="Normal"/>
    <w:next w:val="Normal"/>
    <w:autoRedefine/>
    <w:uiPriority w:val="39"/>
    <w:unhideWhenUsed/>
    <w:rsid w:val="008369AB"/>
    <w:pPr>
      <w:ind w:leftChars="400" w:left="840"/>
    </w:pPr>
  </w:style>
  <w:style w:type="character" w:styleId="Hyperlink">
    <w:name w:val="Hyperlink"/>
    <w:basedOn w:val="DefaultParagraphFont"/>
    <w:uiPriority w:val="99"/>
    <w:unhideWhenUsed/>
    <w:rsid w:val="008369AB"/>
    <w:rPr>
      <w:color w:val="0000FF" w:themeColor="hyperlink"/>
      <w:u w:val="single"/>
    </w:rPr>
  </w:style>
  <w:style w:type="paragraph" w:styleId="BalloonText">
    <w:name w:val="Balloon Text"/>
    <w:basedOn w:val="Normal"/>
    <w:link w:val="BalloonTextChar"/>
    <w:uiPriority w:val="99"/>
    <w:semiHidden/>
    <w:unhideWhenUsed/>
    <w:rsid w:val="008369AB"/>
    <w:pPr>
      <w:spacing w:before="0" w:after="0"/>
    </w:pPr>
    <w:rPr>
      <w:sz w:val="16"/>
      <w:szCs w:val="16"/>
    </w:rPr>
  </w:style>
  <w:style w:type="character" w:customStyle="1" w:styleId="BalloonTextChar">
    <w:name w:val="Balloon Text Char"/>
    <w:basedOn w:val="DefaultParagraphFont"/>
    <w:link w:val="BalloonText"/>
    <w:uiPriority w:val="99"/>
    <w:semiHidden/>
    <w:rsid w:val="008369AB"/>
    <w:rPr>
      <w:sz w:val="16"/>
      <w:szCs w:val="16"/>
    </w:rPr>
  </w:style>
  <w:style w:type="paragraph" w:styleId="Title">
    <w:name w:val="Title"/>
    <w:basedOn w:val="Normal"/>
    <w:next w:val="Normal"/>
    <w:link w:val="TitleChar"/>
    <w:uiPriority w:val="10"/>
    <w:qFormat/>
    <w:rsid w:val="007A0282"/>
    <w:pPr>
      <w:spacing w:before="240" w:after="60"/>
      <w:jc w:val="center"/>
      <w:outlineLvl w:val="0"/>
    </w:pPr>
    <w:rPr>
      <w:rFonts w:asciiTheme="majorHAnsi" w:eastAsia="宋体" w:hAnsiTheme="majorHAnsi" w:cstheme="majorBidi"/>
      <w:b/>
      <w:bCs/>
      <w:sz w:val="32"/>
      <w:szCs w:val="32"/>
    </w:rPr>
  </w:style>
  <w:style w:type="character" w:customStyle="1" w:styleId="TitleChar">
    <w:name w:val="Title Char"/>
    <w:basedOn w:val="DefaultParagraphFont"/>
    <w:link w:val="Title"/>
    <w:uiPriority w:val="10"/>
    <w:rsid w:val="007A0282"/>
    <w:rPr>
      <w:rFonts w:asciiTheme="majorHAnsi" w:eastAsia="宋体" w:hAnsiTheme="majorHAnsi" w:cstheme="majorBidi"/>
      <w:b/>
      <w:bCs/>
      <w:sz w:val="32"/>
      <w:szCs w:val="32"/>
    </w:rPr>
  </w:style>
  <w:style w:type="paragraph" w:styleId="ListParagraph">
    <w:name w:val="List Paragraph"/>
    <w:basedOn w:val="Normal"/>
    <w:uiPriority w:val="34"/>
    <w:qFormat/>
    <w:rsid w:val="00101F23"/>
    <w:pPr>
      <w:ind w:firstLineChars="200" w:firstLine="420"/>
    </w:pPr>
  </w:style>
  <w:style w:type="paragraph" w:styleId="Header">
    <w:name w:val="header"/>
    <w:basedOn w:val="Normal"/>
    <w:link w:val="HeaderChar"/>
    <w:uiPriority w:val="99"/>
    <w:unhideWhenUsed/>
    <w:rsid w:val="006F7E9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F7E97"/>
    <w:rPr>
      <w:sz w:val="18"/>
      <w:szCs w:val="18"/>
    </w:rPr>
  </w:style>
  <w:style w:type="paragraph" w:styleId="Footer">
    <w:name w:val="footer"/>
    <w:basedOn w:val="Normal"/>
    <w:link w:val="FooterChar"/>
    <w:uiPriority w:val="99"/>
    <w:unhideWhenUsed/>
    <w:rsid w:val="006F7E9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F7E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369AB"/>
    <w:pPr>
      <w:spacing w:before="480" w:beforeAutospacing="0" w:after="0" w:afterAutospacing="0" w:line="276" w:lineRule="auto"/>
      <w:outlineLvl w:val="9"/>
    </w:pPr>
    <w:rPr>
      <w:lang w:eastAsia="ja-JP"/>
    </w:rPr>
  </w:style>
  <w:style w:type="paragraph" w:styleId="TOC1">
    <w:name w:val="toc 1"/>
    <w:basedOn w:val="Normal"/>
    <w:next w:val="Normal"/>
    <w:autoRedefine/>
    <w:uiPriority w:val="39"/>
    <w:unhideWhenUsed/>
    <w:rsid w:val="008369AB"/>
  </w:style>
  <w:style w:type="paragraph" w:styleId="TOC3">
    <w:name w:val="toc 3"/>
    <w:basedOn w:val="Normal"/>
    <w:next w:val="Normal"/>
    <w:autoRedefine/>
    <w:uiPriority w:val="39"/>
    <w:unhideWhenUsed/>
    <w:rsid w:val="008369AB"/>
    <w:pPr>
      <w:ind w:leftChars="400" w:left="840"/>
    </w:pPr>
  </w:style>
  <w:style w:type="character" w:styleId="Hyperlink">
    <w:name w:val="Hyperlink"/>
    <w:basedOn w:val="DefaultParagraphFont"/>
    <w:uiPriority w:val="99"/>
    <w:unhideWhenUsed/>
    <w:rsid w:val="008369AB"/>
    <w:rPr>
      <w:color w:val="0000FF" w:themeColor="hyperlink"/>
      <w:u w:val="single"/>
    </w:rPr>
  </w:style>
  <w:style w:type="paragraph" w:styleId="BalloonText">
    <w:name w:val="Balloon Text"/>
    <w:basedOn w:val="Normal"/>
    <w:link w:val="BalloonTextChar"/>
    <w:uiPriority w:val="99"/>
    <w:semiHidden/>
    <w:unhideWhenUsed/>
    <w:rsid w:val="008369AB"/>
    <w:pPr>
      <w:spacing w:before="0" w:after="0"/>
    </w:pPr>
    <w:rPr>
      <w:sz w:val="16"/>
      <w:szCs w:val="16"/>
    </w:rPr>
  </w:style>
  <w:style w:type="character" w:customStyle="1" w:styleId="BalloonTextChar">
    <w:name w:val="Balloon Text Char"/>
    <w:basedOn w:val="DefaultParagraphFont"/>
    <w:link w:val="BalloonText"/>
    <w:uiPriority w:val="99"/>
    <w:semiHidden/>
    <w:rsid w:val="008369AB"/>
    <w:rPr>
      <w:sz w:val="16"/>
      <w:szCs w:val="16"/>
    </w:rPr>
  </w:style>
  <w:style w:type="paragraph" w:styleId="Title">
    <w:name w:val="Title"/>
    <w:basedOn w:val="Normal"/>
    <w:next w:val="Normal"/>
    <w:link w:val="TitleChar"/>
    <w:uiPriority w:val="10"/>
    <w:qFormat/>
    <w:rsid w:val="007A0282"/>
    <w:pPr>
      <w:spacing w:before="240" w:after="60"/>
      <w:jc w:val="center"/>
      <w:outlineLvl w:val="0"/>
    </w:pPr>
    <w:rPr>
      <w:rFonts w:asciiTheme="majorHAnsi" w:eastAsia="宋体" w:hAnsiTheme="majorHAnsi" w:cstheme="majorBidi"/>
      <w:b/>
      <w:bCs/>
      <w:sz w:val="32"/>
      <w:szCs w:val="32"/>
    </w:rPr>
  </w:style>
  <w:style w:type="character" w:customStyle="1" w:styleId="TitleChar">
    <w:name w:val="Title Char"/>
    <w:basedOn w:val="DefaultParagraphFont"/>
    <w:link w:val="Title"/>
    <w:uiPriority w:val="10"/>
    <w:rsid w:val="007A0282"/>
    <w:rPr>
      <w:rFonts w:asciiTheme="majorHAnsi" w:eastAsia="宋体" w:hAnsiTheme="majorHAnsi" w:cstheme="majorBidi"/>
      <w:b/>
      <w:bCs/>
      <w:sz w:val="32"/>
      <w:szCs w:val="32"/>
    </w:rPr>
  </w:style>
  <w:style w:type="paragraph" w:styleId="ListParagraph">
    <w:name w:val="List Paragraph"/>
    <w:basedOn w:val="Normal"/>
    <w:uiPriority w:val="34"/>
    <w:qFormat/>
    <w:rsid w:val="00101F23"/>
    <w:pPr>
      <w:ind w:firstLineChars="200" w:firstLine="420"/>
    </w:pPr>
  </w:style>
  <w:style w:type="paragraph" w:styleId="Header">
    <w:name w:val="header"/>
    <w:basedOn w:val="Normal"/>
    <w:link w:val="HeaderChar"/>
    <w:uiPriority w:val="99"/>
    <w:unhideWhenUsed/>
    <w:rsid w:val="006F7E9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F7E97"/>
    <w:rPr>
      <w:sz w:val="18"/>
      <w:szCs w:val="18"/>
    </w:rPr>
  </w:style>
  <w:style w:type="paragraph" w:styleId="Footer">
    <w:name w:val="footer"/>
    <w:basedOn w:val="Normal"/>
    <w:link w:val="FooterChar"/>
    <w:uiPriority w:val="99"/>
    <w:unhideWhenUsed/>
    <w:rsid w:val="006F7E9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F7E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SimSu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DD00-14BC-4253-B980-07FB2481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10</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Yves Fu</cp:lastModifiedBy>
  <cp:revision>11</cp:revision>
  <dcterms:created xsi:type="dcterms:W3CDTF">2019-04-30T03:04:00Z</dcterms:created>
  <dcterms:modified xsi:type="dcterms:W3CDTF">2019-04-30T09:54:00Z</dcterms:modified>
</cp:coreProperties>
</file>